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16F3F73">
      <w:pPr>
        <w:widowControl/>
        <w:spacing w:line="380" w:lineRule="exact"/>
        <w:jc w:val="center"/>
        <w:outlineLvl w:val="0"/>
        <w:rPr>
          <w:rFonts w:ascii="黑体" w:eastAsia="黑体"/>
          <w:color w:val="000000"/>
          <w:kern w:val="0"/>
          <w:sz w:val="32"/>
          <w:szCs w:val="32"/>
        </w:rPr>
      </w:pPr>
      <w:r>
        <w:rPr>
          <w:rFonts w:hint="eastAsia" w:ascii="黑体" w:eastAsia="黑体"/>
          <w:color w:val="000000"/>
          <w:kern w:val="0"/>
          <w:sz w:val="32"/>
          <w:szCs w:val="32"/>
        </w:rPr>
        <w:t>零星工程公开交易项目招标公告</w:t>
      </w:r>
    </w:p>
    <w:p w14:paraId="03E2032F">
      <w:pPr>
        <w:widowControl/>
        <w:spacing w:line="380" w:lineRule="exact"/>
        <w:jc w:val="center"/>
        <w:rPr>
          <w:rFonts w:ascii="黑体" w:eastAsia="黑体"/>
          <w:color w:val="000000"/>
          <w:kern w:val="0"/>
          <w:sz w:val="32"/>
          <w:szCs w:val="32"/>
        </w:rPr>
      </w:pPr>
    </w:p>
    <w:tbl>
      <w:tblPr>
        <w:tblStyle w:val="7"/>
        <w:tblW w:w="876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26"/>
        <w:gridCol w:w="6537"/>
      </w:tblGrid>
      <w:tr w14:paraId="1714B3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A0E4D7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招标单位（公章）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77B984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常州市钟楼区五星街道办事处</w:t>
            </w:r>
          </w:p>
        </w:tc>
      </w:tr>
      <w:tr w14:paraId="036885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E78B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项目名称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DA0116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五星街道2023年老旧小区改造项目（长沟弄、航运宿舍、勤德家园散居楼）氛围及标示标牌项目</w:t>
            </w:r>
          </w:p>
        </w:tc>
      </w:tr>
      <w:tr w14:paraId="526C28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D49286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项目地址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06014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 xml:space="preserve">五星街道长沟弄、航运宿舍、勤德家园散居楼 </w:t>
            </w:r>
          </w:p>
        </w:tc>
      </w:tr>
      <w:tr w14:paraId="73D424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8438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招标编号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F2A5EC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城致公【2025】015号(2025—040）</w:t>
            </w:r>
          </w:p>
        </w:tc>
      </w:tr>
      <w:tr w14:paraId="78CB83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74830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项目估算造价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E92F61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人民币肆拾伍万圆整（¥450000.00元）</w:t>
            </w:r>
          </w:p>
        </w:tc>
      </w:tr>
      <w:tr w14:paraId="733B0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4B84E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招标内容、</w:t>
            </w:r>
          </w:p>
          <w:p w14:paraId="42CF6985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数量、用途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B647E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本项目为五星街道2023年老旧小区改造项目（长沟弄、航运宿舍、勤德家园散居楼）氛围及标示标牌项目，具体详见招标文件。</w:t>
            </w:r>
          </w:p>
        </w:tc>
      </w:tr>
      <w:tr w14:paraId="2EAF57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49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6029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投标人供应商的</w:t>
            </w:r>
          </w:p>
          <w:p w14:paraId="622E8192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资格要求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2D9DA6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一、对投标人的基本要求</w:t>
            </w:r>
          </w:p>
          <w:p w14:paraId="022F41DA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1.满足《中华人民共和国政府采购法》第二十二条规定；</w:t>
            </w:r>
          </w:p>
          <w:p w14:paraId="69FE0C14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2.落实政府釆购政策需满足的资格要求：无；</w:t>
            </w:r>
          </w:p>
          <w:p w14:paraId="52224AD6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3.本项目的特定资格要求：</w:t>
            </w:r>
          </w:p>
          <w:p w14:paraId="089DCFFC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（1）单位负责人为同一人或者存在直接控股、管理关系的不同投标人，不得参加同一合同项下的采购活动；</w:t>
            </w:r>
          </w:p>
          <w:p w14:paraId="6E1070AE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（2）未被“信用中国”网站（www.creditchina.gov.cn）、“中国政府采购网”网站（www.ccgp.gov.cn）列入失信被执行人、重大税收违法案件当事人名单、政府采购严重失信行为记录名单。</w:t>
            </w:r>
          </w:p>
          <w:p w14:paraId="7A8AEE97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二、获取招标文件的时间和办法</w:t>
            </w:r>
          </w:p>
          <w:p w14:paraId="357BCAB3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1.时间：2025年07月22日至07月28日，每天上午08:30至11:30，下午13:00至17:00（北京时间，法定节假日除外）</w:t>
            </w:r>
          </w:p>
          <w:p w14:paraId="39F62D82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2、招标文件领购地点：江苏城致建设管理有限公司（江苏省常州市钟楼区陈渡路198号博律大厦2楼205-1综合办）</w:t>
            </w:r>
          </w:p>
          <w:p w14:paraId="343C951E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3、招标文件费用：人民币伍佰元整</w:t>
            </w:r>
          </w:p>
          <w:p w14:paraId="13315EEB">
            <w:pPr>
              <w:widowControl/>
              <w:spacing w:line="380" w:lineRule="exact"/>
              <w:ind w:firstLine="482" w:firstLineChars="200"/>
              <w:jc w:val="left"/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4、投标人报名时需提供以下资料有效复印件四份并加盖公章：</w:t>
            </w:r>
          </w:p>
          <w:p w14:paraId="681307A1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 xml:space="preserve">（1）报名申请表；   </w:t>
            </w:r>
          </w:p>
          <w:p w14:paraId="3D189669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（2）保证金退款信息表；</w:t>
            </w:r>
          </w:p>
          <w:p w14:paraId="734F1BB3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 w:val="24"/>
              </w:rPr>
              <w:t>（3）营业执照或法人登记证书；</w:t>
            </w:r>
          </w:p>
          <w:p w14:paraId="4510C055">
            <w:pPr>
              <w:widowControl/>
              <w:spacing w:line="380" w:lineRule="exact"/>
              <w:ind w:firstLine="480" w:firstLineChars="200"/>
              <w:jc w:val="left"/>
              <w:rPr>
                <w:rFonts w:hint="eastAsia" w:ascii="仿宋_GB2312" w:hAnsi="宋体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资料齐全、符合要求的由代理机构发放招标文件。</w:t>
            </w:r>
            <w:r>
              <w:rPr>
                <w:rFonts w:hint="eastAsia" w:ascii="仿宋_GB2312" w:hAnsi="宋体" w:eastAsia="仿宋_GB2312" w:cs="宋体"/>
                <w:b/>
                <w:bCs/>
                <w:color w:val="000000"/>
                <w:kern w:val="0"/>
                <w:sz w:val="24"/>
              </w:rPr>
              <w:t>报名相关资料可登入“江苏城致建设管理有限公司”网站下载。</w:t>
            </w:r>
          </w:p>
        </w:tc>
      </w:tr>
      <w:tr w14:paraId="7C956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C120F7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报名日期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A7207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2025年07月22日至2025年07月28日17时00分止</w:t>
            </w:r>
          </w:p>
        </w:tc>
      </w:tr>
      <w:tr w14:paraId="23FBE1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E83B59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投标截止时间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39804C">
            <w:pPr>
              <w:widowControl/>
              <w:spacing w:line="380" w:lineRule="exact"/>
              <w:jc w:val="left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2025年07月22日至2025年08月1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日14时00分止</w:t>
            </w:r>
          </w:p>
        </w:tc>
      </w:tr>
      <w:tr w14:paraId="060F5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6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9778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评标方式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1AA3EB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细则详见本项目招标文件</w:t>
            </w:r>
          </w:p>
        </w:tc>
      </w:tr>
      <w:tr w14:paraId="6E8E83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7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CF34A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开标日期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3E13E8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2025年08月1</w:t>
            </w: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  <w:lang w:val="en-US" w:eastAsia="zh-CN"/>
              </w:rPr>
              <w:t>4</w:t>
            </w:r>
            <w:bookmarkStart w:id="0" w:name="_GoBack"/>
            <w:bookmarkEnd w:id="0"/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日14时00分止</w:t>
            </w:r>
          </w:p>
        </w:tc>
      </w:tr>
      <w:tr w14:paraId="44DBF9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5F2A6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投标、开标地址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EA195E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江苏城致建设管理有限公司（江苏省常州市钟楼区陈渡路198号博律大厦2楼205-1开标室）</w:t>
            </w:r>
          </w:p>
        </w:tc>
      </w:tr>
      <w:tr w14:paraId="08651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3" w:hRule="atLeast"/>
        </w:trPr>
        <w:tc>
          <w:tcPr>
            <w:tcW w:w="22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F7C3C2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联系方式</w:t>
            </w:r>
          </w:p>
        </w:tc>
        <w:tc>
          <w:tcPr>
            <w:tcW w:w="65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1DB993">
            <w:pPr>
              <w:widowControl/>
              <w:spacing w:line="380" w:lineRule="exact"/>
              <w:jc w:val="center"/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</w:pPr>
            <w:r>
              <w:rPr>
                <w:rFonts w:hint="eastAsia" w:ascii="仿宋_GB2312" w:hAnsi="宋体" w:eastAsia="仿宋_GB2312" w:cs="宋体"/>
                <w:color w:val="000000"/>
                <w:kern w:val="0"/>
                <w:sz w:val="24"/>
              </w:rPr>
              <w:t>季栋 13861221799</w:t>
            </w:r>
          </w:p>
        </w:tc>
      </w:tr>
    </w:tbl>
    <w:p w14:paraId="2A12EEB0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618B40A5">
      <w:pPr>
        <w:spacing w:line="360" w:lineRule="exact"/>
        <w:rPr>
          <w:rFonts w:hint="eastAsia" w:cs="宋体" w:asciiTheme="minorEastAsia" w:hAnsiTheme="minorEastAsia" w:eastAsiaTheme="minorEastAsia"/>
          <w:szCs w:val="21"/>
        </w:rPr>
      </w:pPr>
    </w:p>
    <w:p w14:paraId="4ACE62E9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49755E0C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13CAF8DB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27687857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62C4ADE1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3C13CF42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10A37F2B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4EBBB7B8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6A1F6D73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4943C7CE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79079381">
      <w:pPr>
        <w:pStyle w:val="2"/>
        <w:ind w:firstLine="419"/>
        <w:rPr>
          <w:rFonts w:hint="eastAsia" w:cs="宋体" w:asciiTheme="minorEastAsia" w:hAnsiTheme="minorEastAsia" w:eastAsiaTheme="minorEastAsia"/>
          <w:szCs w:val="21"/>
        </w:rPr>
      </w:pPr>
    </w:p>
    <w:p w14:paraId="5CBA5340">
      <w:pPr>
        <w:rPr>
          <w:rFonts w:hint="eastAsia" w:cs="宋体" w:asciiTheme="minorEastAsia" w:hAnsiTheme="minorEastAsia" w:eastAsiaTheme="minorEastAsia"/>
          <w:szCs w:val="21"/>
        </w:rPr>
      </w:pPr>
    </w:p>
    <w:p w14:paraId="026FAC0F">
      <w:pPr>
        <w:pStyle w:val="2"/>
        <w:ind w:firstLine="419"/>
        <w:rPr>
          <w:rFonts w:hint="eastAsia" w:cs="宋体" w:asciiTheme="minorEastAsia" w:hAnsiTheme="minorEastAsia" w:eastAsiaTheme="minorEastAsia"/>
          <w:szCs w:val="21"/>
        </w:rPr>
      </w:pPr>
    </w:p>
    <w:p w14:paraId="006CE919"/>
    <w:p w14:paraId="294F2478">
      <w:pPr>
        <w:spacing w:line="360" w:lineRule="exact"/>
        <w:rPr>
          <w:rFonts w:hint="eastAsia" w:cs="宋体" w:asciiTheme="minorEastAsia" w:hAnsiTheme="minorEastAsia" w:eastAsiaTheme="minorEastAsia"/>
          <w:szCs w:val="21"/>
        </w:rPr>
      </w:pPr>
    </w:p>
    <w:p w14:paraId="60090FB6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3857729B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</w:p>
    <w:p w14:paraId="363BF56D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 xml:space="preserve">附件：                     </w:t>
      </w:r>
    </w:p>
    <w:p w14:paraId="35431743">
      <w:pPr>
        <w:snapToGrid w:val="0"/>
        <w:spacing w:line="360" w:lineRule="auto"/>
        <w:jc w:val="center"/>
        <w:outlineLvl w:val="1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 w:cs="宋体"/>
          <w:b/>
          <w:bCs/>
          <w:kern w:val="0"/>
          <w:sz w:val="28"/>
          <w:szCs w:val="28"/>
        </w:rPr>
        <w:t>报名申请表</w:t>
      </w:r>
    </w:p>
    <w:p w14:paraId="69E035D0">
      <w:pPr>
        <w:spacing w:line="360" w:lineRule="exact"/>
        <w:ind w:firstLine="420" w:firstLineChars="200"/>
        <w:rPr>
          <w:rFonts w:hint="eastAsia" w:cs="宋体" w:asciiTheme="minorEastAsia" w:hAnsiTheme="minorEastAsia" w:eastAsiaTheme="minorEastAsia"/>
          <w:szCs w:val="21"/>
        </w:rPr>
      </w:pPr>
      <w:r>
        <w:rPr>
          <w:rFonts w:hint="eastAsia" w:cs="宋体" w:asciiTheme="minorEastAsia" w:hAnsiTheme="minorEastAsia" w:eastAsiaTheme="minorEastAsia"/>
          <w:szCs w:val="21"/>
        </w:rPr>
        <w:t>项目编号：</w:t>
      </w:r>
    </w:p>
    <w:tbl>
      <w:tblPr>
        <w:tblStyle w:val="7"/>
        <w:tblW w:w="8897" w:type="dxa"/>
        <w:jc w:val="center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8897"/>
      </w:tblGrid>
      <w:tr w14:paraId="367B69A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597D498C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投标人全称（公章）：</w:t>
            </w:r>
          </w:p>
        </w:tc>
      </w:tr>
      <w:tr w14:paraId="55B18F49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782" w:hRule="atLeast"/>
          <w:jc w:val="center"/>
        </w:trPr>
        <w:tc>
          <w:tcPr>
            <w:tcW w:w="8897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37913E27">
            <w:pPr>
              <w:widowControl/>
              <w:adjustRightInd w:val="0"/>
              <w:snapToGrid w:val="0"/>
              <w:spacing w:before="156" w:beforeLines="50" w:after="100" w:afterAutospacing="1" w:line="360" w:lineRule="auto"/>
              <w:ind w:firstLine="397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现委托</w:t>
            </w:r>
            <w:r>
              <w:rPr>
                <w:rFonts w:hint="eastAsia" w:ascii="宋体" w:hAnsi="宋体" w:cs="宋体"/>
                <w:kern w:val="0"/>
                <w:szCs w:val="21"/>
                <w:u w:val="single"/>
              </w:rPr>
              <w:t xml:space="preserve">           </w:t>
            </w:r>
            <w:r>
              <w:rPr>
                <w:rFonts w:hint="eastAsia" w:ascii="宋体" w:hAnsi="宋体" w:cs="宋体"/>
                <w:kern w:val="0"/>
                <w:szCs w:val="21"/>
              </w:rPr>
              <w:t>（被授权人的姓名）参与</w:t>
            </w:r>
            <w:r>
              <w:rPr>
                <w:rFonts w:hint="eastAsia" w:ascii="宋体" w:hAnsi="宋体"/>
                <w:b/>
                <w:szCs w:val="21"/>
                <w:u w:val="single"/>
              </w:rPr>
              <w:t xml:space="preserve">                  </w:t>
            </w:r>
            <w:r>
              <w:rPr>
                <w:rFonts w:hint="eastAsia" w:ascii="宋体" w:hAnsi="宋体"/>
                <w:bCs/>
                <w:szCs w:val="21"/>
              </w:rPr>
              <w:t>项目</w:t>
            </w:r>
            <w:r>
              <w:rPr>
                <w:rFonts w:hint="eastAsia" w:ascii="宋体" w:hAnsi="宋体" w:cs="宋体"/>
                <w:kern w:val="0"/>
                <w:szCs w:val="21"/>
              </w:rPr>
              <w:t>的投标报名工作。我公司承诺在本项目</w:t>
            </w:r>
            <w:r>
              <w:rPr>
                <w:rFonts w:hint="eastAsia" w:ascii="宋体" w:hAnsi="宋体"/>
                <w:szCs w:val="21"/>
              </w:rPr>
              <w:t>招投标过程中答疑补充等相关文件都及时关注，自行获取，并不以此为理由提出质疑。</w:t>
            </w:r>
          </w:p>
          <w:p w14:paraId="5A0A3C20">
            <w:pPr>
              <w:widowControl/>
              <w:adjustRightInd w:val="0"/>
              <w:snapToGrid w:val="0"/>
              <w:spacing w:before="100" w:beforeAutospacing="1" w:after="100" w:afterAutospacing="1" w:line="360" w:lineRule="auto"/>
              <w:ind w:firstLine="397"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法定代表人（签字或盖章）：</w:t>
            </w:r>
          </w:p>
        </w:tc>
      </w:tr>
      <w:tr w14:paraId="0B2D1ECB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1" w:hRule="atLeast"/>
          <w:jc w:val="center"/>
        </w:trPr>
        <w:tc>
          <w:tcPr>
            <w:tcW w:w="8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7D2C06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被授权人姓名：                   身份证号码：</w:t>
            </w:r>
          </w:p>
        </w:tc>
      </w:tr>
      <w:tr w14:paraId="5B47A6B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5D031BA0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移动电话：                       固定电话：</w:t>
            </w:r>
          </w:p>
        </w:tc>
      </w:tr>
      <w:tr w14:paraId="576D8A5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outset" w:color="auto" w:sz="6" w:space="0"/>
              <w:left w:val="single" w:color="auto" w:sz="12" w:space="0"/>
              <w:bottom w:val="outset" w:color="auto" w:sz="6" w:space="0"/>
              <w:right w:val="single" w:color="auto" w:sz="12" w:space="0"/>
            </w:tcBorders>
            <w:vAlign w:val="center"/>
          </w:tcPr>
          <w:p w14:paraId="66D368E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电子邮箱：</w:t>
            </w:r>
          </w:p>
        </w:tc>
      </w:tr>
      <w:tr w14:paraId="462BCBCD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1" w:hRule="atLeast"/>
          <w:jc w:val="center"/>
        </w:trPr>
        <w:tc>
          <w:tcPr>
            <w:tcW w:w="8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0610C91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注：本表以上内容填写均需打印，以下内容需在报名时现场填写。</w:t>
            </w:r>
          </w:p>
        </w:tc>
      </w:tr>
      <w:tr w14:paraId="529B2A17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single" w:color="auto" w:sz="12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193648FF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报名时间：               年     月     日    时    分</w:t>
            </w:r>
          </w:p>
        </w:tc>
      </w:tr>
      <w:tr w14:paraId="1A9C8BA8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3" w:hRule="atLeast"/>
          <w:jc w:val="center"/>
        </w:trPr>
        <w:tc>
          <w:tcPr>
            <w:tcW w:w="8897" w:type="dxa"/>
            <w:tcBorders>
              <w:top w:val="outset" w:color="auto" w:sz="6" w:space="0"/>
              <w:left w:val="single" w:color="auto" w:sz="12" w:space="0"/>
              <w:bottom w:val="single" w:color="auto" w:sz="12" w:space="0"/>
              <w:right w:val="single" w:color="auto" w:sz="12" w:space="0"/>
            </w:tcBorders>
            <w:vAlign w:val="center"/>
          </w:tcPr>
          <w:p w14:paraId="25AA8AD3">
            <w:pPr>
              <w:widowControl/>
              <w:spacing w:before="100" w:beforeAutospacing="1" w:after="100" w:afterAutospacing="1" w:line="360" w:lineRule="auto"/>
              <w:jc w:val="left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被授权人签字：</w:t>
            </w:r>
          </w:p>
        </w:tc>
      </w:tr>
    </w:tbl>
    <w:p w14:paraId="02A67F0E">
      <w:r>
        <w:rPr>
          <w:rFonts w:hint="eastAsia" w:ascii="宋体" w:hAnsi="宋体" w:cs="宋体"/>
          <w:kern w:val="0"/>
          <w:szCs w:val="21"/>
        </w:rPr>
        <w:t>注：投标人应完整填写表格，并对内容的真实性和有效性负全部责任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">
    <w:panose1 w:val="020406040505050203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9D55E11">
    <w:pPr>
      <w:pStyle w:val="5"/>
      <w:tabs>
        <w:tab w:val="right" w:pos="8306"/>
        <w:tab w:val="clear" w:pos="8307"/>
      </w:tabs>
      <w:jc w:val="center"/>
      <w:rPr>
        <w:rFonts w:hint="eastAsia" w:ascii="楷体_GB2312" w:hAnsi="楷体_GB2312"/>
      </w:rPr>
    </w:pPr>
    <w:r>
      <w:rPr>
        <w:rFonts w:hint="eastAsia" w:ascii="仿宋_GB2312" w:hAnsi="宋体" w:eastAsia="仿宋_GB2312"/>
        <w:szCs w:val="21"/>
      </w:rPr>
      <w:t xml:space="preserve">第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PAGE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13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 共 </w:t>
    </w:r>
    <w:r>
      <w:rPr>
        <w:rFonts w:hint="eastAsia" w:ascii="仿宋_GB2312" w:hAnsi="宋体" w:eastAsia="仿宋_GB2312"/>
        <w:szCs w:val="21"/>
      </w:rPr>
      <w:fldChar w:fldCharType="begin"/>
    </w:r>
    <w:r>
      <w:rPr>
        <w:rFonts w:hint="eastAsia" w:ascii="仿宋_GB2312" w:hAnsi="宋体" w:eastAsia="仿宋_GB2312"/>
        <w:szCs w:val="21"/>
      </w:rPr>
      <w:instrText xml:space="preserve"> NUMPAGES </w:instrText>
    </w:r>
    <w:r>
      <w:rPr>
        <w:rFonts w:hint="eastAsia" w:ascii="仿宋_GB2312" w:hAnsi="宋体" w:eastAsia="仿宋_GB2312"/>
        <w:szCs w:val="21"/>
      </w:rPr>
      <w:fldChar w:fldCharType="separate"/>
    </w:r>
    <w:r>
      <w:rPr>
        <w:rFonts w:ascii="仿宋_GB2312" w:hAnsi="宋体" w:eastAsia="仿宋_GB2312"/>
        <w:szCs w:val="21"/>
      </w:rPr>
      <w:t>32</w:t>
    </w:r>
    <w:r>
      <w:rPr>
        <w:rFonts w:hint="eastAsia" w:ascii="仿宋_GB2312" w:hAnsi="宋体" w:eastAsia="仿宋_GB2312"/>
        <w:szCs w:val="21"/>
      </w:rPr>
      <w:fldChar w:fldCharType="end"/>
    </w:r>
    <w:r>
      <w:rPr>
        <w:rFonts w:hint="eastAsia" w:ascii="仿宋_GB2312" w:hAnsi="宋体" w:eastAsia="仿宋_GB2312"/>
        <w:szCs w:val="21"/>
      </w:rPr>
      <w:t xml:space="preserve"> 页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GVhYzUzOGFhNGFiOGE2MmY1YWZiMDI0ZThkOThiNjcifQ=="/>
  </w:docVars>
  <w:rsids>
    <w:rsidRoot w:val="00172A27"/>
    <w:rsid w:val="00097545"/>
    <w:rsid w:val="00152F08"/>
    <w:rsid w:val="00172A27"/>
    <w:rsid w:val="002168BC"/>
    <w:rsid w:val="00233B45"/>
    <w:rsid w:val="003861DF"/>
    <w:rsid w:val="0042161D"/>
    <w:rsid w:val="00514B45"/>
    <w:rsid w:val="00532AA9"/>
    <w:rsid w:val="005B75A3"/>
    <w:rsid w:val="005F1329"/>
    <w:rsid w:val="00623263"/>
    <w:rsid w:val="00633249"/>
    <w:rsid w:val="006530B8"/>
    <w:rsid w:val="0068554D"/>
    <w:rsid w:val="006E4B62"/>
    <w:rsid w:val="007D3EF3"/>
    <w:rsid w:val="00804716"/>
    <w:rsid w:val="00884A80"/>
    <w:rsid w:val="009176A5"/>
    <w:rsid w:val="009C704C"/>
    <w:rsid w:val="00A40761"/>
    <w:rsid w:val="00AC70EC"/>
    <w:rsid w:val="00B6300B"/>
    <w:rsid w:val="00BF72C1"/>
    <w:rsid w:val="00C76F5F"/>
    <w:rsid w:val="00CE16A4"/>
    <w:rsid w:val="00D802B5"/>
    <w:rsid w:val="00DA11A6"/>
    <w:rsid w:val="00F60B76"/>
    <w:rsid w:val="00F82997"/>
    <w:rsid w:val="01A5673C"/>
    <w:rsid w:val="01BE00C8"/>
    <w:rsid w:val="01E46B04"/>
    <w:rsid w:val="02635BDB"/>
    <w:rsid w:val="026F2BA7"/>
    <w:rsid w:val="02A400F9"/>
    <w:rsid w:val="039A428C"/>
    <w:rsid w:val="042750C9"/>
    <w:rsid w:val="04385EA4"/>
    <w:rsid w:val="052B7740"/>
    <w:rsid w:val="05F224A1"/>
    <w:rsid w:val="062757D9"/>
    <w:rsid w:val="06B558EF"/>
    <w:rsid w:val="06D471C8"/>
    <w:rsid w:val="076500B5"/>
    <w:rsid w:val="08094BD3"/>
    <w:rsid w:val="095A29C3"/>
    <w:rsid w:val="0ADD3620"/>
    <w:rsid w:val="0B420475"/>
    <w:rsid w:val="0C6D65A0"/>
    <w:rsid w:val="0CDD6109"/>
    <w:rsid w:val="0D15659B"/>
    <w:rsid w:val="0ECB3647"/>
    <w:rsid w:val="0F062609"/>
    <w:rsid w:val="0F3D2204"/>
    <w:rsid w:val="0FB43828"/>
    <w:rsid w:val="109D433F"/>
    <w:rsid w:val="10CF2CE4"/>
    <w:rsid w:val="11E44B70"/>
    <w:rsid w:val="123553DF"/>
    <w:rsid w:val="128C4D66"/>
    <w:rsid w:val="12EC1F42"/>
    <w:rsid w:val="12FF6463"/>
    <w:rsid w:val="13F50606"/>
    <w:rsid w:val="144068DE"/>
    <w:rsid w:val="163C55D4"/>
    <w:rsid w:val="16DB7E21"/>
    <w:rsid w:val="16EF3C29"/>
    <w:rsid w:val="17943646"/>
    <w:rsid w:val="179A2890"/>
    <w:rsid w:val="1A522DDA"/>
    <w:rsid w:val="1A987F2A"/>
    <w:rsid w:val="1B1416CC"/>
    <w:rsid w:val="1B2B6AA0"/>
    <w:rsid w:val="1B876939"/>
    <w:rsid w:val="1BB32347"/>
    <w:rsid w:val="1C1E29F2"/>
    <w:rsid w:val="1C3A01BB"/>
    <w:rsid w:val="1C860B48"/>
    <w:rsid w:val="1CDF635F"/>
    <w:rsid w:val="1D191AFC"/>
    <w:rsid w:val="1D555BB2"/>
    <w:rsid w:val="1EDA6972"/>
    <w:rsid w:val="1EE75E0B"/>
    <w:rsid w:val="2012188B"/>
    <w:rsid w:val="201404E8"/>
    <w:rsid w:val="20196D56"/>
    <w:rsid w:val="20325BC6"/>
    <w:rsid w:val="21836E0F"/>
    <w:rsid w:val="21B61383"/>
    <w:rsid w:val="21D33CA5"/>
    <w:rsid w:val="21FA2C08"/>
    <w:rsid w:val="229D6379"/>
    <w:rsid w:val="23A44758"/>
    <w:rsid w:val="23E14F39"/>
    <w:rsid w:val="26E221C7"/>
    <w:rsid w:val="26EB6CCD"/>
    <w:rsid w:val="28726ADD"/>
    <w:rsid w:val="291502BA"/>
    <w:rsid w:val="29220E7F"/>
    <w:rsid w:val="29423FCB"/>
    <w:rsid w:val="298523A7"/>
    <w:rsid w:val="2A434106"/>
    <w:rsid w:val="2A953636"/>
    <w:rsid w:val="2ACD61E5"/>
    <w:rsid w:val="2CCD7671"/>
    <w:rsid w:val="2CF95FCE"/>
    <w:rsid w:val="2D834530"/>
    <w:rsid w:val="2E110657"/>
    <w:rsid w:val="2E6723A6"/>
    <w:rsid w:val="2E8E07AC"/>
    <w:rsid w:val="2EBC07E0"/>
    <w:rsid w:val="30116F29"/>
    <w:rsid w:val="308C57EC"/>
    <w:rsid w:val="30C75405"/>
    <w:rsid w:val="31456D9A"/>
    <w:rsid w:val="322501AE"/>
    <w:rsid w:val="324A3B69"/>
    <w:rsid w:val="329E6929"/>
    <w:rsid w:val="32BF68D3"/>
    <w:rsid w:val="330E34DB"/>
    <w:rsid w:val="338D5492"/>
    <w:rsid w:val="3461589E"/>
    <w:rsid w:val="34E70363"/>
    <w:rsid w:val="36811637"/>
    <w:rsid w:val="36AC716F"/>
    <w:rsid w:val="37020E47"/>
    <w:rsid w:val="380D7808"/>
    <w:rsid w:val="38AA2AA5"/>
    <w:rsid w:val="3953698E"/>
    <w:rsid w:val="396270B7"/>
    <w:rsid w:val="3A0D31C3"/>
    <w:rsid w:val="3B352AAF"/>
    <w:rsid w:val="3B716054"/>
    <w:rsid w:val="3D131253"/>
    <w:rsid w:val="3DCA1D19"/>
    <w:rsid w:val="3F395BC6"/>
    <w:rsid w:val="3F3D5750"/>
    <w:rsid w:val="3FBF63A6"/>
    <w:rsid w:val="403558DF"/>
    <w:rsid w:val="40AD6EB7"/>
    <w:rsid w:val="41EE2D31"/>
    <w:rsid w:val="4216448D"/>
    <w:rsid w:val="42221A6D"/>
    <w:rsid w:val="42795548"/>
    <w:rsid w:val="42B41819"/>
    <w:rsid w:val="44110F59"/>
    <w:rsid w:val="446E1FD1"/>
    <w:rsid w:val="45333B05"/>
    <w:rsid w:val="457D07B4"/>
    <w:rsid w:val="45F76C52"/>
    <w:rsid w:val="46AA5D7B"/>
    <w:rsid w:val="475F5764"/>
    <w:rsid w:val="47727F60"/>
    <w:rsid w:val="478E55C5"/>
    <w:rsid w:val="47915FE6"/>
    <w:rsid w:val="47E40566"/>
    <w:rsid w:val="4A1904F5"/>
    <w:rsid w:val="4A271FB3"/>
    <w:rsid w:val="4B573686"/>
    <w:rsid w:val="4B79525F"/>
    <w:rsid w:val="4B8A2F41"/>
    <w:rsid w:val="4BAE6541"/>
    <w:rsid w:val="4BC030BE"/>
    <w:rsid w:val="4C230C1C"/>
    <w:rsid w:val="4C725E65"/>
    <w:rsid w:val="4D0E15BE"/>
    <w:rsid w:val="4D487C5B"/>
    <w:rsid w:val="4E0E457B"/>
    <w:rsid w:val="4E6F5B58"/>
    <w:rsid w:val="4E8B5C40"/>
    <w:rsid w:val="4F204A59"/>
    <w:rsid w:val="4F223AF4"/>
    <w:rsid w:val="4F6E3EAB"/>
    <w:rsid w:val="4FB13F5E"/>
    <w:rsid w:val="50B561DD"/>
    <w:rsid w:val="51124637"/>
    <w:rsid w:val="51842D6A"/>
    <w:rsid w:val="520B5361"/>
    <w:rsid w:val="52E55583"/>
    <w:rsid w:val="53155AE3"/>
    <w:rsid w:val="5511202C"/>
    <w:rsid w:val="551479FA"/>
    <w:rsid w:val="55173EF5"/>
    <w:rsid w:val="55247F0D"/>
    <w:rsid w:val="558D16BB"/>
    <w:rsid w:val="55F304BE"/>
    <w:rsid w:val="5762180B"/>
    <w:rsid w:val="586C4558"/>
    <w:rsid w:val="590F4EC9"/>
    <w:rsid w:val="592D1D73"/>
    <w:rsid w:val="5B3E2EC6"/>
    <w:rsid w:val="5B465DA5"/>
    <w:rsid w:val="5BA95D8C"/>
    <w:rsid w:val="5C145BC3"/>
    <w:rsid w:val="5C297851"/>
    <w:rsid w:val="5D526412"/>
    <w:rsid w:val="5DAD3558"/>
    <w:rsid w:val="5DD725F9"/>
    <w:rsid w:val="5E0B56FF"/>
    <w:rsid w:val="5E3C36D6"/>
    <w:rsid w:val="5EE045B6"/>
    <w:rsid w:val="5F25463F"/>
    <w:rsid w:val="5F4520E2"/>
    <w:rsid w:val="5FE6291C"/>
    <w:rsid w:val="60886522"/>
    <w:rsid w:val="61622E6A"/>
    <w:rsid w:val="622250E6"/>
    <w:rsid w:val="627F6856"/>
    <w:rsid w:val="62A50E07"/>
    <w:rsid w:val="63463BF8"/>
    <w:rsid w:val="638C3D00"/>
    <w:rsid w:val="64B5019D"/>
    <w:rsid w:val="65240694"/>
    <w:rsid w:val="655101BB"/>
    <w:rsid w:val="66744F08"/>
    <w:rsid w:val="66D754C4"/>
    <w:rsid w:val="66EC4939"/>
    <w:rsid w:val="67DA24C1"/>
    <w:rsid w:val="68264723"/>
    <w:rsid w:val="699D49AC"/>
    <w:rsid w:val="6A676606"/>
    <w:rsid w:val="6AB4286F"/>
    <w:rsid w:val="6AF11739"/>
    <w:rsid w:val="6B9C3048"/>
    <w:rsid w:val="6C0108CF"/>
    <w:rsid w:val="6C225662"/>
    <w:rsid w:val="6CAA178D"/>
    <w:rsid w:val="6D535020"/>
    <w:rsid w:val="6DBE408E"/>
    <w:rsid w:val="6DCF6795"/>
    <w:rsid w:val="6EC922AC"/>
    <w:rsid w:val="6F8C73DD"/>
    <w:rsid w:val="6F933BFD"/>
    <w:rsid w:val="701B1717"/>
    <w:rsid w:val="704F3664"/>
    <w:rsid w:val="705B0FED"/>
    <w:rsid w:val="706B6EE9"/>
    <w:rsid w:val="70E33BBA"/>
    <w:rsid w:val="71035C7B"/>
    <w:rsid w:val="71315103"/>
    <w:rsid w:val="7141077B"/>
    <w:rsid w:val="71C0143D"/>
    <w:rsid w:val="727472BA"/>
    <w:rsid w:val="729C5033"/>
    <w:rsid w:val="72C75D40"/>
    <w:rsid w:val="72EF7A72"/>
    <w:rsid w:val="746B50BF"/>
    <w:rsid w:val="74752091"/>
    <w:rsid w:val="7479207F"/>
    <w:rsid w:val="749A4ABD"/>
    <w:rsid w:val="74C95B3B"/>
    <w:rsid w:val="75506E31"/>
    <w:rsid w:val="75845D24"/>
    <w:rsid w:val="765F4814"/>
    <w:rsid w:val="76F819E1"/>
    <w:rsid w:val="77533E98"/>
    <w:rsid w:val="782E1919"/>
    <w:rsid w:val="783E33C3"/>
    <w:rsid w:val="78A34E06"/>
    <w:rsid w:val="78CC27BF"/>
    <w:rsid w:val="78EC78FF"/>
    <w:rsid w:val="793245FF"/>
    <w:rsid w:val="79AE3934"/>
    <w:rsid w:val="7B6F1AE6"/>
    <w:rsid w:val="7BFF57A3"/>
    <w:rsid w:val="7C5533D1"/>
    <w:rsid w:val="7C805856"/>
    <w:rsid w:val="7CCC6324"/>
    <w:rsid w:val="7CCF41B2"/>
    <w:rsid w:val="7D990A5E"/>
    <w:rsid w:val="7DFA48E5"/>
    <w:rsid w:val="7F051117"/>
    <w:rsid w:val="7F3D3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qFormat/>
    <w:uiPriority w:val="0"/>
    <w:pPr>
      <w:ind w:firstLine="420"/>
    </w:pPr>
  </w:style>
  <w:style w:type="paragraph" w:styleId="3">
    <w:name w:val="Body Text Indent"/>
    <w:basedOn w:val="1"/>
    <w:next w:val="1"/>
    <w:qFormat/>
    <w:uiPriority w:val="0"/>
    <w:pPr>
      <w:spacing w:line="440" w:lineRule="exact"/>
      <w:ind w:firstLine="196" w:firstLineChars="196"/>
    </w:pPr>
    <w:rPr>
      <w:rFonts w:ascii="宋体" w:cs="Century"/>
      <w:spacing w:val="2"/>
    </w:rPr>
  </w:style>
  <w:style w:type="paragraph" w:styleId="4">
    <w:name w:val="Body Text"/>
    <w:basedOn w:val="1"/>
    <w:next w:val="1"/>
    <w:qFormat/>
    <w:uiPriority w:val="0"/>
    <w:pPr>
      <w:spacing w:after="120"/>
    </w:pPr>
  </w:style>
  <w:style w:type="paragraph" w:styleId="5">
    <w:name w:val="footer"/>
    <w:basedOn w:val="1"/>
    <w:qFormat/>
    <w:uiPriority w:val="0"/>
    <w:pPr>
      <w:tabs>
        <w:tab w:val="center" w:pos="4153"/>
        <w:tab w:val="right" w:pos="8307"/>
      </w:tabs>
      <w:snapToGrid w:val="0"/>
      <w:jc w:val="left"/>
    </w:pPr>
    <w:rPr>
      <w:rFonts w:asciiTheme="minorHAnsi" w:hAnsiTheme="minorHAnsi" w:cstheme="minorBidi"/>
      <w:sz w:val="18"/>
      <w:szCs w:val="22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7"/>
      </w:tabs>
      <w:snapToGrid w:val="0"/>
      <w:jc w:val="center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975</Words>
  <Characters>1116</Characters>
  <Lines>9</Lines>
  <Paragraphs>2</Paragraphs>
  <TotalTime>3</TotalTime>
  <ScaleCrop>false</ScaleCrop>
  <LinksUpToDate>false</LinksUpToDate>
  <CharactersWithSpaces>1246</CharactersWithSpaces>
  <Application>WPS Office_12.1.0.22175_F1E327BC-269C-435d-A152-05C5408002CA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2025-07-21T07:28:00Z</dcterms:created>
  <dc:creator>不二</dc:creator>
  <cp:lastModifiedBy>51525</cp:lastModifiedBy>
  <dcterms:modified xsi:type="dcterms:W3CDTF">2025-07-22T05:30:44Z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2052-12.1.0.22175</vt:lpwstr>
  </property>
  <property fmtid="{D5CDD505-2E9C-101B-9397-08002B2CF9AE}" pid="3" name="ICV">
    <vt:lpwstr>BDC0A3E5EB0149B6A85A2DE06DA1AF57_13</vt:lpwstr>
  </property>
  <property fmtid="{D5CDD505-2E9C-101B-9397-08002B2CF9AE}" pid="4" name="KSOTemplateDocerSaveRecord">
    <vt:lpwstr>eyJoZGlkIjoiZGNjYWYyODkzNGRmYTg1NjI3Y2RmNWI4MWFkNTE4OTYiLCJ1c2VySWQiOiI1MTQxNzA4MzcifQ==</vt:lpwstr>
  </property>
</Properties>
</file>