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FF6C9">
      <w:pPr>
        <w:widowControl/>
        <w:jc w:val="center"/>
        <w:rPr>
          <w:rFonts w:hint="eastAsia" w:ascii="宋体" w:hAnsi="宋体"/>
          <w:b/>
          <w:color w:val="auto"/>
          <w:sz w:val="28"/>
          <w:szCs w:val="28"/>
          <w:highlight w:val="none"/>
        </w:rPr>
      </w:pPr>
      <w:bookmarkStart w:id="0" w:name="_Toc28359001"/>
      <w:bookmarkStart w:id="1" w:name="_Toc35393789"/>
      <w:r>
        <w:rPr>
          <w:rFonts w:hint="eastAsia" w:ascii="宋体" w:hAnsi="宋体"/>
          <w:b/>
          <w:color w:val="auto"/>
          <w:sz w:val="28"/>
          <w:szCs w:val="28"/>
          <w:highlight w:val="none"/>
          <w:lang w:val="en-US" w:eastAsia="zh-CN"/>
        </w:rPr>
        <w:t>月牙河及周边改造工程</w:t>
      </w:r>
      <w:r>
        <w:rPr>
          <w:rFonts w:hint="eastAsia" w:ascii="宋体" w:hAnsi="宋体"/>
          <w:b/>
          <w:color w:val="auto"/>
          <w:sz w:val="28"/>
          <w:szCs w:val="28"/>
          <w:highlight w:val="none"/>
        </w:rPr>
        <w:t>招标公告</w:t>
      </w:r>
      <w:bookmarkEnd w:id="0"/>
      <w:bookmarkEnd w:id="1"/>
    </w:p>
    <w:p w14:paraId="5545B3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2" w:name="_Toc28359002"/>
      <w:bookmarkStart w:id="3" w:name="_Toc28359079"/>
      <w:bookmarkStart w:id="4" w:name="_Toc35393790"/>
      <w:bookmarkStart w:id="5" w:name="_Toc35393621"/>
      <w:bookmarkStart w:id="6" w:name="_Hlk24379207"/>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月牙河及周边改造工程</w:t>
      </w:r>
      <w:r>
        <w:rPr>
          <w:rFonts w:hint="eastAsia" w:cs="宋体" w:asciiTheme="minorEastAsia" w:hAnsiTheme="minorEastAsia" w:eastAsiaTheme="minorEastAsia"/>
          <w:color w:val="auto"/>
          <w:szCs w:val="21"/>
          <w:highlight w:val="none"/>
        </w:rPr>
        <w:t>的潜在投标人应在</w:t>
      </w:r>
      <w:r>
        <w:rPr>
          <w:rFonts w:hint="eastAsia" w:cs="宋体" w:asciiTheme="minorEastAsia" w:hAnsiTheme="minorEastAsia" w:eastAsiaTheme="minorEastAsia"/>
          <w:b/>
          <w:bCs/>
          <w:color w:val="auto"/>
          <w:szCs w:val="21"/>
          <w:highlight w:val="none"/>
          <w:u w:val="none"/>
          <w:lang w:val="en-US" w:eastAsia="zh-CN"/>
        </w:rPr>
        <w:t>江苏城致建设管理有限公司</w:t>
      </w:r>
      <w:r>
        <w:rPr>
          <w:rFonts w:hint="eastAsia" w:cs="宋体" w:asciiTheme="minorEastAsia" w:hAnsiTheme="minorEastAsia" w:eastAsiaTheme="minorEastAsia"/>
          <w:color w:val="auto"/>
          <w:szCs w:val="21"/>
          <w:highlight w:val="none"/>
        </w:rPr>
        <w:t>获取招标文件，并于</w:t>
      </w:r>
      <w:r>
        <w:rPr>
          <w:rFonts w:hint="eastAsia" w:cs="宋体" w:asciiTheme="minorEastAsia" w:hAnsiTheme="minorEastAsia" w:eastAsiaTheme="minorEastAsia"/>
          <w:b/>
          <w:bCs/>
          <w:color w:val="auto"/>
          <w:szCs w:val="21"/>
          <w:highlight w:val="none"/>
          <w:lang w:val="en-US" w:eastAsia="zh-CN"/>
        </w:rPr>
        <w:t>2024年9月10</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9</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30</w:t>
      </w:r>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前递交投标文件。</w:t>
      </w:r>
    </w:p>
    <w:p w14:paraId="4E33DA95">
      <w:pPr>
        <w:snapToGrid w:val="0"/>
        <w:spacing w:line="360" w:lineRule="exact"/>
        <w:ind w:firstLine="422" w:firstLineChars="200"/>
        <w:outlineLvl w:val="1"/>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eastAsiaTheme="minorEastAsia"/>
          <w:b/>
          <w:bCs/>
          <w:color w:val="auto"/>
          <w:szCs w:val="21"/>
          <w:highlight w:val="none"/>
        </w:rPr>
        <w:t>一、</w:t>
      </w:r>
      <w:bookmarkEnd w:id="2"/>
      <w:bookmarkEnd w:id="3"/>
      <w:bookmarkEnd w:id="4"/>
      <w:bookmarkEnd w:id="5"/>
      <w:r>
        <w:rPr>
          <w:rFonts w:hint="eastAsia" w:asciiTheme="minorEastAsia" w:hAnsiTheme="minorEastAsia" w:eastAsiaTheme="minorEastAsia"/>
          <w:b/>
          <w:bCs/>
          <w:color w:val="auto"/>
          <w:szCs w:val="21"/>
          <w:highlight w:val="none"/>
          <w:lang w:val="en-US" w:eastAsia="zh-CN"/>
        </w:rPr>
        <w:t>招标内容</w:t>
      </w:r>
    </w:p>
    <w:p w14:paraId="22E5E68D">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项目编号：城致公【202</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号</w:t>
      </w:r>
    </w:p>
    <w:p w14:paraId="59C02B1F">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月牙河及周边改造工程</w:t>
      </w:r>
    </w:p>
    <w:bookmarkEnd w:id="6"/>
    <w:p w14:paraId="6FFBFAA3">
      <w:pPr>
        <w:spacing w:line="360" w:lineRule="exact"/>
        <w:ind w:firstLine="420" w:firstLineChars="200"/>
        <w:rPr>
          <w:rFonts w:hint="default" w:cs="宋体" w:asciiTheme="minorEastAsia" w:hAnsiTheme="minorEastAsia" w:eastAsiaTheme="minorEastAsia"/>
          <w:b/>
          <w:bCs/>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项目预算/最高限价</w:t>
      </w:r>
      <w:r>
        <w:rPr>
          <w:rFonts w:hint="eastAsia" w:cs="宋体" w:asciiTheme="minorEastAsia" w:hAnsiTheme="minorEastAsia" w:eastAsiaTheme="minorEastAsia"/>
          <w:color w:val="auto"/>
          <w:szCs w:val="21"/>
          <w:highlight w:val="none"/>
        </w:rPr>
        <w:t>：</w:t>
      </w:r>
      <w:r>
        <w:rPr>
          <w:rFonts w:hint="eastAsia" w:ascii="宋体" w:hAnsi="宋体" w:cs="宋体"/>
          <w:b/>
          <w:bCs/>
          <w:color w:val="000000"/>
          <w:szCs w:val="21"/>
          <w:u w:val="single"/>
        </w:rPr>
        <w:t>人民币</w:t>
      </w:r>
      <w:r>
        <w:rPr>
          <w:rFonts w:hint="eastAsia" w:ascii="宋体" w:hAnsi="宋体" w:cs="宋体"/>
          <w:b/>
          <w:bCs/>
          <w:color w:val="000000"/>
          <w:szCs w:val="21"/>
          <w:u w:val="single"/>
          <w:lang w:val="en-US" w:eastAsia="zh-CN"/>
        </w:rPr>
        <w:t>壹佰壹拾玖万捌仟叁佰叁拾壹元伍角柒分</w:t>
      </w:r>
      <w:r>
        <w:rPr>
          <w:rFonts w:hint="eastAsia" w:ascii="宋体" w:hAnsi="宋体" w:cs="宋体"/>
          <w:b/>
          <w:bCs/>
          <w:color w:val="000000"/>
          <w:szCs w:val="21"/>
          <w:u w:val="single"/>
        </w:rPr>
        <w:t>（</w:t>
      </w:r>
      <w:r>
        <w:rPr>
          <w:rFonts w:hint="eastAsia" w:ascii="宋体" w:hAnsi="宋体" w:cs="宋体"/>
          <w:b/>
          <w:bCs/>
          <w:color w:val="000000"/>
          <w:szCs w:val="21"/>
          <w:u w:val="single"/>
          <w:lang w:eastAsia="zh-CN"/>
        </w:rPr>
        <w:t>¥</w:t>
      </w:r>
      <w:r>
        <w:rPr>
          <w:rFonts w:hint="eastAsia" w:ascii="宋体" w:hAnsi="宋体" w:cs="宋体"/>
          <w:b/>
          <w:bCs/>
          <w:color w:val="000000"/>
          <w:szCs w:val="21"/>
          <w:u w:val="single"/>
          <w:lang w:val="en-US" w:eastAsia="zh-CN"/>
        </w:rPr>
        <w:t>1198331.57</w:t>
      </w:r>
      <w:r>
        <w:rPr>
          <w:rFonts w:hint="eastAsia" w:ascii="宋体" w:hAnsi="宋体" w:cs="宋体"/>
          <w:b/>
          <w:bCs/>
          <w:color w:val="000000"/>
          <w:szCs w:val="21"/>
          <w:u w:val="single"/>
        </w:rPr>
        <w:t>）</w:t>
      </w:r>
      <w:r>
        <w:rPr>
          <w:rFonts w:hint="eastAsia" w:cs="宋体" w:asciiTheme="minorEastAsia" w:hAnsiTheme="minorEastAsia" w:eastAsiaTheme="minorEastAsia"/>
          <w:b/>
          <w:bCs/>
          <w:color w:val="auto"/>
          <w:szCs w:val="21"/>
          <w:highlight w:val="none"/>
          <w:lang w:val="en-US" w:eastAsia="zh-CN"/>
        </w:rPr>
        <w:t>。</w:t>
      </w:r>
    </w:p>
    <w:p w14:paraId="132D22C2">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项目内容：</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月牙河及周边改造工程</w:t>
      </w:r>
      <w:r>
        <w:rPr>
          <w:rFonts w:hint="eastAsia" w:cs="宋体" w:asciiTheme="minorEastAsia" w:hAnsiTheme="minorEastAsia" w:eastAsiaTheme="minorEastAsia"/>
          <w:color w:val="auto"/>
          <w:szCs w:val="21"/>
          <w:highlight w:val="none"/>
        </w:rPr>
        <w:t>。</w:t>
      </w:r>
    </w:p>
    <w:p w14:paraId="777528A9">
      <w:pPr>
        <w:numPr>
          <w:ilvl w:val="0"/>
          <w:numId w:val="1"/>
        </w:numPr>
        <w:spacing w:line="360" w:lineRule="exact"/>
        <w:ind w:left="1680" w:leftChars="0" w:firstLine="0" w:firstLineChars="0"/>
        <w:outlineLvl w:val="2"/>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具体需求详见清单描述。</w:t>
      </w:r>
    </w:p>
    <w:p w14:paraId="40A43EB0">
      <w:pPr>
        <w:numPr>
          <w:ilvl w:val="0"/>
          <w:numId w:val="0"/>
        </w:num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w:t>
      </w:r>
      <w:r>
        <w:rPr>
          <w:rFonts w:hint="eastAsia" w:cs="宋体" w:asciiTheme="minorEastAsia" w:hAnsiTheme="minorEastAsia" w:eastAsiaTheme="minorEastAsia"/>
          <w:color w:val="auto"/>
          <w:szCs w:val="21"/>
          <w:highlight w:val="none"/>
          <w:lang w:val="en-US" w:eastAsia="zh-CN"/>
        </w:rPr>
        <w:t>工期</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90天（日历天）</w:t>
      </w:r>
      <w:r>
        <w:rPr>
          <w:rFonts w:hint="eastAsia" w:cs="宋体" w:asciiTheme="minorEastAsia" w:hAnsiTheme="minorEastAsia" w:eastAsiaTheme="minorEastAsia"/>
          <w:color w:val="auto"/>
          <w:szCs w:val="21"/>
          <w:highlight w:val="none"/>
        </w:rPr>
        <w:t>。</w:t>
      </w:r>
    </w:p>
    <w:p w14:paraId="2C366E66">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质量等级要求：合格</w:t>
      </w:r>
      <w:r>
        <w:rPr>
          <w:rFonts w:hint="eastAsia" w:cs="宋体" w:asciiTheme="minorEastAsia" w:hAnsiTheme="minorEastAsia" w:eastAsiaTheme="minorEastAsia"/>
          <w:color w:val="auto"/>
          <w:szCs w:val="21"/>
          <w:highlight w:val="none"/>
          <w:lang w:eastAsia="zh-CN"/>
        </w:rPr>
        <w:t>。</w:t>
      </w:r>
    </w:p>
    <w:p w14:paraId="73113A6A">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接受联合体投标。</w:t>
      </w:r>
    </w:p>
    <w:p w14:paraId="5F8CFB1C">
      <w:pPr>
        <w:snapToGrid w:val="0"/>
        <w:spacing w:line="360" w:lineRule="exact"/>
        <w:ind w:firstLine="422" w:firstLineChars="200"/>
        <w:outlineLvl w:val="1"/>
        <w:rPr>
          <w:rFonts w:hint="eastAsia" w:asciiTheme="minorEastAsia" w:hAnsiTheme="minorEastAsia" w:eastAsiaTheme="minorEastAsia"/>
          <w:b/>
          <w:bCs/>
          <w:color w:val="auto"/>
          <w:szCs w:val="21"/>
          <w:highlight w:val="none"/>
        </w:rPr>
      </w:pPr>
      <w:bookmarkStart w:id="7" w:name="_Toc35393622"/>
      <w:bookmarkStart w:id="8" w:name="_Toc28359003"/>
      <w:bookmarkStart w:id="9" w:name="_Toc28359080"/>
      <w:bookmarkStart w:id="10" w:name="_Toc35393791"/>
      <w:r>
        <w:rPr>
          <w:rFonts w:hint="eastAsia" w:asciiTheme="minorEastAsia" w:hAnsiTheme="minorEastAsia" w:eastAsiaTheme="minorEastAsia"/>
          <w:b/>
          <w:bCs/>
          <w:color w:val="auto"/>
          <w:szCs w:val="21"/>
          <w:highlight w:val="none"/>
        </w:rPr>
        <w:t>二、申请人的资格要求：</w:t>
      </w:r>
    </w:p>
    <w:p w14:paraId="4D58418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1.在中华人民共和国境内注册，具有独立承担民事责任的能力；</w:t>
      </w:r>
    </w:p>
    <w:p w14:paraId="2BC0642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2.具有良好的商业信誉和健全的财务会计制度；</w:t>
      </w:r>
    </w:p>
    <w:p w14:paraId="048E80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3.具有履行合同所必需的设备和专业技术能力；</w:t>
      </w:r>
    </w:p>
    <w:p w14:paraId="3BB17BE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4.有依法缴纳税收和社会保障资金的良好记录；</w:t>
      </w:r>
    </w:p>
    <w:p w14:paraId="26542B0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5.参加招标活动前三年内，在经营活动中没有重大违法记录；</w:t>
      </w:r>
    </w:p>
    <w:p w14:paraId="47C9B6A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6.法律、行政法规规定的其他条件；</w:t>
      </w:r>
    </w:p>
    <w:p w14:paraId="09E008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7.</w:t>
      </w:r>
      <w:r>
        <w:rPr>
          <w:rFonts w:hint="default" w:cs="宋体" w:asciiTheme="minorEastAsia" w:hAnsiTheme="minorEastAsia" w:eastAsiaTheme="minorEastAsia"/>
          <w:color w:val="auto"/>
          <w:szCs w:val="21"/>
          <w:highlight w:val="none"/>
          <w:lang w:val="en-US" w:eastAsia="zh-CN"/>
        </w:rPr>
        <w:t>单位负责人为同一人或者存在控股、管理关系的不同单位，不得参加同一招标项目投标。</w:t>
      </w:r>
    </w:p>
    <w:p w14:paraId="64504B5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8.未被“信用中国”网站（www.creditchina.gov.cn）列入失信被执行人、重大税收违法案件当事人名单、严重失信行为记录名单；</w:t>
      </w:r>
    </w:p>
    <w:bookmarkEnd w:id="7"/>
    <w:bookmarkEnd w:id="8"/>
    <w:bookmarkEnd w:id="9"/>
    <w:bookmarkEnd w:id="10"/>
    <w:p w14:paraId="64F40E06">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bookmarkStart w:id="11" w:name="_Toc28359004"/>
      <w:bookmarkStart w:id="12" w:name="_Toc35393623"/>
      <w:bookmarkStart w:id="13" w:name="_Toc28359081"/>
      <w:bookmarkStart w:id="14" w:name="_Toc35393792"/>
      <w:r>
        <w:rPr>
          <w:rFonts w:hint="eastAsia" w:cs="宋体" w:asciiTheme="minorEastAsia" w:hAnsiTheme="minorEastAsia" w:eastAsiaTheme="minorEastAsia"/>
          <w:color w:val="auto"/>
          <w:szCs w:val="21"/>
          <w:highlight w:val="none"/>
          <w:lang w:val="en-US" w:eastAsia="zh-CN"/>
        </w:rPr>
        <w:t>9.</w:t>
      </w:r>
      <w:r>
        <w:rPr>
          <w:rFonts w:hint="default" w:cs="宋体" w:asciiTheme="minorEastAsia" w:hAnsiTheme="minorEastAsia" w:eastAsiaTheme="minorEastAsia"/>
          <w:color w:val="auto"/>
          <w:szCs w:val="21"/>
          <w:highlight w:val="none"/>
          <w:lang w:val="en-US" w:eastAsia="zh-CN"/>
        </w:rPr>
        <w:t>投标人：</w:t>
      </w:r>
    </w:p>
    <w:p w14:paraId="1459AE76">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（1）具备有效的</w:t>
      </w:r>
      <w:r>
        <w:rPr>
          <w:rFonts w:hint="eastAsia" w:ascii="宋体" w:hAnsi="宋体" w:cs="宋体"/>
          <w:szCs w:val="21"/>
        </w:rPr>
        <w:t>市政公用工程施工总承包三级及以上资质</w:t>
      </w:r>
      <w:r>
        <w:rPr>
          <w:rFonts w:hint="default" w:cs="宋体" w:asciiTheme="minorEastAsia" w:hAnsiTheme="minorEastAsia" w:eastAsiaTheme="minorEastAsia"/>
          <w:color w:val="auto"/>
          <w:szCs w:val="21"/>
          <w:highlight w:val="none"/>
          <w:lang w:val="en-US" w:eastAsia="zh-CN"/>
        </w:rPr>
        <w:t>；具备安全生产条件，并取得有效的安全生产许可证</w:t>
      </w:r>
      <w:r>
        <w:rPr>
          <w:rFonts w:hint="eastAsia" w:cs="宋体" w:asciiTheme="minorEastAsia" w:hAnsiTheme="minorEastAsia" w:eastAsiaTheme="minorEastAsia"/>
          <w:color w:val="auto"/>
          <w:szCs w:val="21"/>
          <w:highlight w:val="none"/>
          <w:lang w:val="en-US" w:eastAsia="zh-CN"/>
        </w:rPr>
        <w:t>；</w:t>
      </w:r>
    </w:p>
    <w:p w14:paraId="7CE28860">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w:t>
      </w:r>
      <w:r>
        <w:rPr>
          <w:rFonts w:hint="default" w:cs="宋体" w:asciiTheme="minorEastAsia" w:hAnsiTheme="minorEastAsia" w:eastAsiaTheme="minorEastAsia"/>
          <w:color w:val="auto"/>
          <w:szCs w:val="21"/>
          <w:highlight w:val="none"/>
          <w:lang w:val="en-US" w:eastAsia="zh-CN"/>
        </w:rPr>
        <w:t>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位负责人为同一人或者存在控股、管理关系的不同单位；处于被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14:paraId="52450B25">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w:t>
      </w:r>
      <w:r>
        <w:rPr>
          <w:rFonts w:hint="default" w:cs="宋体" w:asciiTheme="minorEastAsia" w:hAnsiTheme="minorEastAsia" w:eastAsiaTheme="minorEastAsia"/>
          <w:color w:val="auto"/>
          <w:szCs w:val="21"/>
          <w:highlight w:val="none"/>
          <w:lang w:val="en-US" w:eastAsia="zh-CN"/>
        </w:rPr>
        <w:t>注册建造</w:t>
      </w:r>
      <w:r>
        <w:rPr>
          <w:rFonts w:hint="eastAsia" w:cs="宋体" w:asciiTheme="minorEastAsia" w:hAnsiTheme="minorEastAsia" w:eastAsiaTheme="minorEastAsia"/>
          <w:color w:val="auto"/>
          <w:szCs w:val="21"/>
          <w:highlight w:val="none"/>
          <w:lang w:val="en-US" w:eastAsia="zh-CN"/>
        </w:rPr>
        <w:t>师</w:t>
      </w:r>
      <w:r>
        <w:rPr>
          <w:rFonts w:hint="default" w:cs="宋体" w:asciiTheme="minorEastAsia" w:hAnsiTheme="minorEastAsia" w:eastAsiaTheme="minorEastAsia"/>
          <w:color w:val="auto"/>
          <w:szCs w:val="21"/>
          <w:highlight w:val="none"/>
          <w:lang w:val="en-US" w:eastAsia="zh-CN"/>
        </w:rPr>
        <w:t>：</w:t>
      </w:r>
    </w:p>
    <w:p w14:paraId="412B8E23">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w:t>
      </w:r>
      <w:r>
        <w:rPr>
          <w:rFonts w:hint="default" w:cs="宋体" w:asciiTheme="minorEastAsia" w:hAnsiTheme="minorEastAsia" w:eastAsiaTheme="minorEastAsia"/>
          <w:color w:val="auto"/>
          <w:szCs w:val="21"/>
          <w:highlight w:val="none"/>
          <w:lang w:val="en-US" w:eastAsia="zh-CN"/>
        </w:rPr>
        <w:t>具备市政公用工程二级</w:t>
      </w:r>
      <w:r>
        <w:rPr>
          <w:rFonts w:hint="eastAsia" w:cs="宋体" w:asciiTheme="minorEastAsia" w:hAnsiTheme="minorEastAsia" w:eastAsiaTheme="minorEastAsia"/>
          <w:color w:val="auto"/>
          <w:szCs w:val="21"/>
          <w:highlight w:val="none"/>
          <w:lang w:val="en-US" w:eastAsia="zh-CN"/>
        </w:rPr>
        <w:t>及以上</w:t>
      </w:r>
      <w:r>
        <w:rPr>
          <w:rFonts w:hint="default" w:cs="宋体" w:asciiTheme="minorEastAsia" w:hAnsiTheme="minorEastAsia" w:eastAsiaTheme="minorEastAsia"/>
          <w:color w:val="auto"/>
          <w:szCs w:val="21"/>
          <w:highlight w:val="none"/>
          <w:lang w:val="en-US" w:eastAsia="zh-CN"/>
        </w:rPr>
        <w:t>注册建造师</w:t>
      </w:r>
      <w:r>
        <w:rPr>
          <w:rFonts w:hint="eastAsia" w:cs="宋体" w:asciiTheme="minorEastAsia" w:hAnsiTheme="minorEastAsia" w:eastAsiaTheme="minorEastAsia"/>
          <w:color w:val="auto"/>
          <w:szCs w:val="21"/>
          <w:highlight w:val="none"/>
          <w:lang w:val="en-US" w:eastAsia="zh-CN"/>
        </w:rPr>
        <w:t>；</w:t>
      </w:r>
    </w:p>
    <w:p w14:paraId="11BAF043">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w:t>
      </w:r>
      <w:r>
        <w:rPr>
          <w:rFonts w:hint="default" w:cs="宋体" w:asciiTheme="minorEastAsia" w:hAnsiTheme="minorEastAsia" w:eastAsiaTheme="minorEastAsia"/>
          <w:color w:val="auto"/>
          <w:szCs w:val="21"/>
          <w:highlight w:val="none"/>
          <w:lang w:val="en-US" w:eastAsia="zh-CN"/>
        </w:rPr>
        <w:t>注册建造师不得同时在两个或者两个以上单位受聘或者执业；</w:t>
      </w:r>
    </w:p>
    <w:p w14:paraId="581624C4">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w:t>
      </w:r>
      <w:r>
        <w:rPr>
          <w:rFonts w:hint="default" w:cs="宋体" w:asciiTheme="minorEastAsia" w:hAnsiTheme="minorEastAsia" w:eastAsiaTheme="minorEastAsia"/>
          <w:color w:val="auto"/>
          <w:szCs w:val="21"/>
          <w:highlight w:val="none"/>
          <w:lang w:val="en-US" w:eastAsia="zh-CN"/>
        </w:rPr>
        <w:t>注册建造师无在建工程；</w:t>
      </w:r>
    </w:p>
    <w:p w14:paraId="12955923">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w:t>
      </w:r>
      <w:r>
        <w:rPr>
          <w:rFonts w:hint="default" w:cs="宋体" w:asciiTheme="minorEastAsia" w:hAnsiTheme="minorEastAsia" w:eastAsiaTheme="minorEastAsia"/>
          <w:color w:val="auto"/>
          <w:szCs w:val="21"/>
          <w:highlight w:val="none"/>
          <w:lang w:val="en-US" w:eastAsia="zh-CN"/>
        </w:rPr>
        <w:t>注册建造师具有有效的建设行政主管部门核发的安全生产考核合格证（B证）；</w:t>
      </w:r>
    </w:p>
    <w:p w14:paraId="26D9FE61">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（5）</w:t>
      </w:r>
      <w:r>
        <w:rPr>
          <w:rFonts w:hint="default" w:cs="宋体" w:asciiTheme="minorEastAsia" w:hAnsiTheme="minorEastAsia" w:eastAsiaTheme="minorEastAsia"/>
          <w:color w:val="auto"/>
          <w:szCs w:val="21"/>
          <w:highlight w:val="none"/>
          <w:lang w:val="en-US" w:eastAsia="zh-CN"/>
        </w:rPr>
        <w:t>具有社保机构出具的注册单位</w:t>
      </w:r>
      <w:r>
        <w:rPr>
          <w:rFonts w:hint="eastAsia" w:cs="宋体" w:asciiTheme="minorEastAsia" w:hAnsiTheme="minorEastAsia" w:eastAsiaTheme="minorEastAsia"/>
          <w:color w:val="auto"/>
          <w:szCs w:val="21"/>
          <w:highlight w:val="none"/>
          <w:lang w:val="en-US" w:eastAsia="zh-CN"/>
        </w:rPr>
        <w:t>（即投标单位）</w:t>
      </w:r>
      <w:r>
        <w:rPr>
          <w:rFonts w:hint="default" w:cs="宋体" w:asciiTheme="minorEastAsia" w:hAnsiTheme="minorEastAsia" w:eastAsiaTheme="minorEastAsia"/>
          <w:color w:val="auto"/>
          <w:szCs w:val="21"/>
          <w:highlight w:val="none"/>
          <w:lang w:val="en-US" w:eastAsia="zh-CN"/>
        </w:rPr>
        <w:t>为注册建造师缴纳社会基本养老保险的近三个月</w:t>
      </w:r>
      <w:r>
        <w:rPr>
          <w:rFonts w:hint="eastAsia" w:cs="宋体" w:asciiTheme="minorEastAsia" w:hAnsiTheme="minorEastAsia" w:eastAsiaTheme="minorEastAsia"/>
          <w:color w:val="auto"/>
          <w:szCs w:val="21"/>
          <w:highlight w:val="none"/>
          <w:lang w:val="en-US" w:eastAsia="zh-CN"/>
        </w:rPr>
        <w:t>内</w:t>
      </w:r>
      <w:r>
        <w:rPr>
          <w:rFonts w:hint="eastAsia" w:ascii="宋体" w:hAnsi="宋体" w:cs="宋体"/>
          <w:color w:val="auto"/>
          <w:szCs w:val="21"/>
          <w:highlight w:val="none"/>
          <w:lang w:val="en-US" w:eastAsia="zh-CN"/>
        </w:rPr>
        <w:t>任意一月</w:t>
      </w:r>
      <w:r>
        <w:rPr>
          <w:rFonts w:hint="default" w:cs="宋体" w:asciiTheme="minorEastAsia" w:hAnsiTheme="minorEastAsia" w:eastAsiaTheme="minorEastAsia"/>
          <w:color w:val="auto"/>
          <w:szCs w:val="21"/>
          <w:highlight w:val="none"/>
          <w:lang w:val="en-US" w:eastAsia="zh-CN"/>
        </w:rPr>
        <w:t>缴纳凭证（自投标截止时间往前推</w:t>
      </w:r>
      <w:r>
        <w:rPr>
          <w:rFonts w:hint="eastAsia" w:cs="宋体" w:asciiTheme="minorEastAsia" w:hAnsiTheme="minorEastAsia" w:eastAsiaTheme="minorEastAsia"/>
          <w:color w:val="auto"/>
          <w:szCs w:val="21"/>
          <w:highlight w:val="none"/>
          <w:lang w:val="en-US" w:eastAsia="zh-CN"/>
        </w:rPr>
        <w:t>算</w:t>
      </w:r>
      <w:r>
        <w:rPr>
          <w:rFonts w:hint="default" w:cs="宋体" w:asciiTheme="minorEastAsia" w:hAnsiTheme="minorEastAsia" w:eastAsiaTheme="minorEastAsia"/>
          <w:color w:val="auto"/>
          <w:szCs w:val="21"/>
          <w:highlight w:val="none"/>
          <w:lang w:val="en-US" w:eastAsia="zh-CN"/>
        </w:rPr>
        <w:t>）。</w:t>
      </w:r>
    </w:p>
    <w:p w14:paraId="6461E98A">
      <w:pPr>
        <w:snapToGrid w:val="0"/>
        <w:spacing w:line="360" w:lineRule="exact"/>
        <w:ind w:firstLine="422" w:firstLineChars="200"/>
        <w:outlineLvl w:val="1"/>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三、获取招标文件</w:t>
      </w:r>
      <w:bookmarkEnd w:id="11"/>
      <w:bookmarkEnd w:id="12"/>
      <w:bookmarkEnd w:id="13"/>
      <w:bookmarkEnd w:id="14"/>
    </w:p>
    <w:p w14:paraId="1B6EA486">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b/>
          <w:bCs/>
          <w:color w:val="auto"/>
          <w:szCs w:val="21"/>
          <w:highlight w:val="none"/>
          <w:lang w:val="en-US" w:eastAsia="zh-CN"/>
        </w:rPr>
        <w:t>2024年8月21</w:t>
      </w:r>
      <w:r>
        <w:rPr>
          <w:rFonts w:hint="eastAsia" w:cs="宋体" w:asciiTheme="minorEastAsia" w:hAnsiTheme="minorEastAsia" w:eastAsiaTheme="minorEastAsia"/>
          <w:b/>
          <w:bCs/>
          <w:color w:val="auto"/>
          <w:szCs w:val="21"/>
          <w:highlight w:val="none"/>
        </w:rPr>
        <w:t>日至</w:t>
      </w:r>
      <w:r>
        <w:rPr>
          <w:rFonts w:hint="eastAsia" w:cs="宋体" w:asciiTheme="minorEastAsia" w:hAnsiTheme="minorEastAsia" w:eastAsiaTheme="minorEastAsia"/>
          <w:b/>
          <w:bCs/>
          <w:color w:val="auto"/>
          <w:szCs w:val="21"/>
          <w:highlight w:val="none"/>
          <w:lang w:val="en-US" w:eastAsia="zh-CN"/>
        </w:rPr>
        <w:t>2024年8月27</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color w:val="auto"/>
          <w:szCs w:val="21"/>
          <w:highlight w:val="none"/>
        </w:rPr>
        <w:t>，每天上午</w:t>
      </w:r>
      <w:r>
        <w:rPr>
          <w:rFonts w:hint="eastAsia" w:cs="宋体" w:asciiTheme="minorEastAsia" w:hAnsiTheme="minorEastAsia" w:eastAsiaTheme="minorEastAsia"/>
          <w:color w:val="auto"/>
          <w:szCs w:val="21"/>
          <w:highlight w:val="none"/>
          <w:lang w:val="en-US" w:eastAsia="zh-CN"/>
        </w:rPr>
        <w:t>8：30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lang w:val="en-US" w:eastAsia="zh-CN"/>
        </w:rPr>
        <w:t>11：30</w:t>
      </w:r>
      <w:r>
        <w:rPr>
          <w:rFonts w:hint="eastAsia" w:cs="宋体" w:asciiTheme="minorEastAsia" w:hAnsiTheme="minorEastAsia" w:eastAsiaTheme="minorEastAsia"/>
          <w:color w:val="auto"/>
          <w:szCs w:val="21"/>
          <w:highlight w:val="none"/>
        </w:rPr>
        <w:t>，下午</w:t>
      </w:r>
      <w:r>
        <w:rPr>
          <w:rFonts w:hint="eastAsia" w:cs="宋体" w:asciiTheme="minorEastAsia" w:hAnsiTheme="minorEastAsia" w:eastAsiaTheme="minorEastAsia"/>
          <w:color w:val="auto"/>
          <w:szCs w:val="21"/>
          <w:highlight w:val="none"/>
          <w:lang w:val="en-US" w:eastAsia="zh-CN"/>
        </w:rPr>
        <w:t>13:00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lang w:val="en-US" w:eastAsia="zh-CN"/>
        </w:rPr>
        <w:t>17:00</w:t>
      </w:r>
      <w:r>
        <w:rPr>
          <w:rFonts w:hint="eastAsia" w:cs="宋体" w:asciiTheme="minorEastAsia" w:hAnsiTheme="minorEastAsia" w:eastAsiaTheme="minorEastAsia"/>
          <w:color w:val="auto"/>
          <w:szCs w:val="21"/>
          <w:highlight w:val="none"/>
        </w:rPr>
        <w:t>（北京时间，法定节假日除外）</w:t>
      </w:r>
      <w:r>
        <w:rPr>
          <w:rFonts w:hint="eastAsia" w:cs="宋体" w:asciiTheme="minorEastAsia" w:hAnsiTheme="minorEastAsia" w:eastAsiaTheme="minorEastAsia"/>
          <w:color w:val="auto"/>
          <w:szCs w:val="21"/>
          <w:highlight w:val="none"/>
          <w:lang w:eastAsia="zh-CN"/>
        </w:rPr>
        <w:t>。</w:t>
      </w:r>
    </w:p>
    <w:p w14:paraId="04D4251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4"/>
          <w:szCs w:val="24"/>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江苏城致建设管理有限公司</w:t>
      </w:r>
      <w:r>
        <w:rPr>
          <w:rFonts w:hint="eastAsia" w:ascii="宋体" w:hAnsi="宋体" w:eastAsia="宋体" w:cs="宋体"/>
          <w:color w:val="000000"/>
          <w:sz w:val="24"/>
          <w:szCs w:val="24"/>
        </w:rPr>
        <w:t>（江苏省常州市钟楼区陈渡路198号博律大厦2楼205-1综合办）</w:t>
      </w:r>
    </w:p>
    <w:p w14:paraId="37B1E783">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3、招标文件费用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人民币伍佰元整</w:t>
      </w:r>
    </w:p>
    <w:p w14:paraId="40946F38">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lang w:eastAsia="zh-CN"/>
        </w:rPr>
        <w:t>：现场报名，投标人报名时需提供以下资料有效复印件两份资料（加盖公章）：</w:t>
      </w:r>
    </w:p>
    <w:p w14:paraId="6AAB9520">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报名申请表；（格式见附件）</w:t>
      </w:r>
    </w:p>
    <w:p w14:paraId="466BE4F3">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营业执照副本和税务登记证副本(或“三证合一”的营业执照副本）或事业单位法人证书；</w:t>
      </w:r>
    </w:p>
    <w:p w14:paraId="7085C0C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法定代表人资格证明书（法定代表人投标使用）或授权委托书（非法定代表人投标使用）；</w:t>
      </w:r>
    </w:p>
    <w:p w14:paraId="58854D0D">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资质证书副本复印件；</w:t>
      </w:r>
    </w:p>
    <w:p w14:paraId="5B9364A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安全生产许可证副本复印件；</w:t>
      </w:r>
    </w:p>
    <w:p w14:paraId="6CA5CC6E">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项目经理建造师注册证书复印件、安全生产考核合格证（B 证）复印件,近三个月</w:t>
      </w:r>
      <w:r>
        <w:rPr>
          <w:rFonts w:hint="eastAsia" w:cs="宋体" w:asciiTheme="minorEastAsia" w:hAnsiTheme="minorEastAsia" w:eastAsiaTheme="minorEastAsia"/>
          <w:color w:val="auto"/>
          <w:szCs w:val="21"/>
          <w:highlight w:val="none"/>
          <w:lang w:val="en-US" w:eastAsia="zh-CN"/>
        </w:rPr>
        <w:t>内任意一月</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投标截止日往前推算</w:t>
      </w:r>
      <w:r>
        <w:rPr>
          <w:rFonts w:hint="eastAsia" w:cs="宋体" w:asciiTheme="minorEastAsia" w:hAnsiTheme="minorEastAsia" w:eastAsiaTheme="minorEastAsia"/>
          <w:color w:val="auto"/>
          <w:szCs w:val="21"/>
          <w:highlight w:val="none"/>
        </w:rPr>
        <w:t>）投标单位为其缴纳社保证明；</w:t>
      </w:r>
    </w:p>
    <w:p w14:paraId="02123E2B">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未被“信用中国”网站（www.creditchina.gov.cn）列入失信被执行人、重大税收违法案件当事人名单、政府采购严重失信行为记录名单、行政处罚名单及失信黑名单；</w:t>
      </w:r>
    </w:p>
    <w:p w14:paraId="3766BEA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报名申请表；（格式见附件）</w:t>
      </w:r>
    </w:p>
    <w:p w14:paraId="70753F2C">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资料齐全、符合要求的由代理机构发放招标文件。</w:t>
      </w:r>
    </w:p>
    <w:p w14:paraId="48D6D322">
      <w:pPr>
        <w:snapToGrid w:val="0"/>
        <w:spacing w:line="360" w:lineRule="exact"/>
        <w:ind w:firstLine="422" w:firstLineChars="200"/>
        <w:outlineLvl w:val="1"/>
        <w:rPr>
          <w:rFonts w:hint="eastAsia" w:asciiTheme="minorEastAsia" w:hAnsiTheme="minorEastAsia" w:eastAsiaTheme="minorEastAsia"/>
          <w:b/>
          <w:bCs/>
          <w:color w:val="auto"/>
          <w:szCs w:val="21"/>
          <w:highlight w:val="none"/>
        </w:rPr>
      </w:pPr>
      <w:bookmarkStart w:id="15" w:name="_Toc28359005"/>
      <w:bookmarkStart w:id="16" w:name="_Toc28359082"/>
      <w:bookmarkStart w:id="17" w:name="_Toc35393793"/>
      <w:bookmarkStart w:id="18" w:name="_Toc35393624"/>
      <w:r>
        <w:rPr>
          <w:rFonts w:hint="eastAsia" w:asciiTheme="minorEastAsia" w:hAnsiTheme="minorEastAsia" w:eastAsiaTheme="minorEastAsia"/>
          <w:b/>
          <w:bCs/>
          <w:color w:val="auto"/>
          <w:szCs w:val="21"/>
          <w:highlight w:val="none"/>
        </w:rPr>
        <w:t>四、提交投标文件</w:t>
      </w:r>
      <w:bookmarkEnd w:id="15"/>
      <w:bookmarkEnd w:id="16"/>
      <w:r>
        <w:rPr>
          <w:rFonts w:hint="eastAsia" w:asciiTheme="minorEastAsia" w:hAnsiTheme="minorEastAsia" w:eastAsiaTheme="minorEastAsia"/>
          <w:b/>
          <w:bCs/>
          <w:color w:val="auto"/>
          <w:szCs w:val="21"/>
          <w:highlight w:val="none"/>
        </w:rPr>
        <w:t>截止时间、开标时间和地点</w:t>
      </w:r>
      <w:bookmarkEnd w:id="17"/>
      <w:bookmarkEnd w:id="18"/>
    </w:p>
    <w:p w14:paraId="0500CE92">
      <w:pPr>
        <w:spacing w:line="360" w:lineRule="exact"/>
        <w:ind w:firstLine="420" w:firstLineChars="200"/>
        <w:rPr>
          <w:rFonts w:hint="eastAsia" w:cs="宋体" w:asciiTheme="minorEastAsia" w:hAnsiTheme="minorEastAsia" w:eastAsiaTheme="minorEastAsia"/>
          <w:b w:val="0"/>
          <w:bCs w:val="0"/>
          <w:color w:val="auto"/>
          <w:szCs w:val="21"/>
          <w:highlight w:val="none"/>
          <w:lang w:val="en-US" w:eastAsia="zh-CN"/>
        </w:rPr>
      </w:pPr>
      <w:r>
        <w:rPr>
          <w:rFonts w:hint="eastAsia" w:cs="宋体" w:asciiTheme="minorEastAsia" w:hAnsiTheme="minorEastAsia" w:eastAsiaTheme="minorEastAsia"/>
          <w:b w:val="0"/>
          <w:bCs w:val="0"/>
          <w:color w:val="auto"/>
          <w:szCs w:val="21"/>
          <w:highlight w:val="none"/>
          <w:lang w:val="en-US" w:eastAsia="zh-CN"/>
        </w:rPr>
        <w:t>1、投标文件递交时间：2024年9月10日9点00分-9点30分（</w:t>
      </w:r>
      <w:r>
        <w:rPr>
          <w:rFonts w:hint="eastAsia" w:ascii="宋体" w:hAnsi="宋体" w:eastAsia="宋体" w:cs="宋体"/>
          <w:b/>
          <w:bCs/>
          <w:color w:val="000000"/>
          <w:sz w:val="24"/>
          <w:szCs w:val="24"/>
        </w:rPr>
        <w:t>时间以开标室时间为准，下同</w:t>
      </w:r>
      <w:r>
        <w:rPr>
          <w:rFonts w:hint="eastAsia" w:cs="宋体" w:asciiTheme="minorEastAsia" w:hAnsiTheme="minorEastAsia" w:eastAsiaTheme="minorEastAsia"/>
          <w:b w:val="0"/>
          <w:bCs w:val="0"/>
          <w:color w:val="auto"/>
          <w:szCs w:val="21"/>
          <w:highlight w:val="none"/>
          <w:lang w:val="en-US" w:eastAsia="zh-CN"/>
        </w:rPr>
        <w:t>）</w:t>
      </w:r>
    </w:p>
    <w:p w14:paraId="2F277BD9">
      <w:pPr>
        <w:spacing w:line="360" w:lineRule="exact"/>
        <w:ind w:firstLine="420" w:firstLineChars="200"/>
        <w:rPr>
          <w:rFonts w:hint="eastAsia" w:cs="宋体" w:asciiTheme="minorEastAsia" w:hAnsiTheme="minorEastAsia" w:eastAsiaTheme="minorEastAsia"/>
          <w:b w:val="0"/>
          <w:bCs w:val="0"/>
          <w:color w:val="auto"/>
          <w:szCs w:val="21"/>
          <w:highlight w:val="none"/>
          <w:lang w:val="en-US" w:eastAsia="zh-CN"/>
        </w:rPr>
      </w:pPr>
      <w:r>
        <w:rPr>
          <w:rFonts w:hint="eastAsia" w:cs="宋体" w:asciiTheme="minorEastAsia" w:hAnsiTheme="minorEastAsia" w:eastAsiaTheme="minorEastAsia"/>
          <w:b w:val="0"/>
          <w:bCs w:val="0"/>
          <w:color w:val="auto"/>
          <w:szCs w:val="21"/>
          <w:highlight w:val="none"/>
          <w:lang w:val="en-US" w:eastAsia="zh-CN"/>
        </w:rPr>
        <w:t>2、投标文件递交截止时间暨开标时间：2024年9月10日9点30分</w:t>
      </w:r>
    </w:p>
    <w:p w14:paraId="35609711">
      <w:pPr>
        <w:spacing w:line="360" w:lineRule="exact"/>
        <w:ind w:firstLine="420" w:firstLineChars="200"/>
        <w:rPr>
          <w:rFonts w:hint="eastAsia" w:cs="宋体" w:asciiTheme="minorEastAsia" w:hAnsiTheme="minorEastAsia" w:eastAsiaTheme="minorEastAsia"/>
          <w:b w:val="0"/>
          <w:bCs w:val="0"/>
          <w:color w:val="auto"/>
          <w:szCs w:val="21"/>
          <w:highlight w:val="none"/>
          <w:lang w:val="en-US" w:eastAsia="zh-CN"/>
        </w:rPr>
      </w:pPr>
      <w:r>
        <w:rPr>
          <w:rFonts w:hint="eastAsia" w:cs="宋体" w:asciiTheme="minorEastAsia" w:hAnsiTheme="minorEastAsia" w:eastAsiaTheme="minorEastAsia"/>
          <w:b w:val="0"/>
          <w:bCs w:val="0"/>
          <w:color w:val="auto"/>
          <w:szCs w:val="21"/>
          <w:highlight w:val="none"/>
          <w:lang w:val="en-US" w:eastAsia="zh-CN"/>
        </w:rPr>
        <w:t>3、投标文件递交地点暨开标地点：江苏城致建设管理有限公司（江苏省常州市钟楼区陈渡路198号博律大厦2楼205-1开标室）</w:t>
      </w:r>
    </w:p>
    <w:p w14:paraId="7A741402">
      <w:pPr>
        <w:snapToGrid w:val="0"/>
        <w:spacing w:line="360" w:lineRule="exact"/>
        <w:ind w:firstLine="422" w:firstLineChars="200"/>
        <w:outlineLvl w:val="1"/>
        <w:rPr>
          <w:rFonts w:hint="eastAsia" w:asciiTheme="minorEastAsia" w:hAnsiTheme="minorEastAsia" w:eastAsiaTheme="minorEastAsia"/>
          <w:b/>
          <w:bCs/>
          <w:color w:val="auto"/>
          <w:szCs w:val="21"/>
          <w:highlight w:val="none"/>
        </w:rPr>
      </w:pPr>
      <w:bookmarkStart w:id="19" w:name="_Toc28359007"/>
      <w:bookmarkStart w:id="20" w:name="_Toc28359084"/>
      <w:bookmarkStart w:id="21" w:name="_Toc35393794"/>
      <w:bookmarkStart w:id="22" w:name="_Toc35393625"/>
      <w:r>
        <w:rPr>
          <w:rFonts w:hint="eastAsia" w:asciiTheme="minorEastAsia" w:hAnsiTheme="minorEastAsia" w:eastAsiaTheme="minorEastAsia"/>
          <w:b/>
          <w:bCs/>
          <w:color w:val="auto"/>
          <w:szCs w:val="21"/>
          <w:highlight w:val="none"/>
        </w:rPr>
        <w:t>五、</w:t>
      </w:r>
      <w:bookmarkEnd w:id="19"/>
      <w:bookmarkEnd w:id="20"/>
      <w:bookmarkEnd w:id="21"/>
      <w:bookmarkEnd w:id="22"/>
      <w:bookmarkStart w:id="23" w:name="_Toc35393795"/>
      <w:bookmarkStart w:id="24" w:name="_Toc35393626"/>
      <w:r>
        <w:rPr>
          <w:rFonts w:hint="eastAsia" w:asciiTheme="minorEastAsia" w:hAnsiTheme="minorEastAsia" w:eastAsiaTheme="minorEastAsia"/>
          <w:b/>
          <w:bCs/>
          <w:color w:val="auto"/>
          <w:szCs w:val="21"/>
          <w:highlight w:val="none"/>
        </w:rPr>
        <w:t>其他补充事宜</w:t>
      </w:r>
      <w:bookmarkEnd w:id="23"/>
      <w:bookmarkEnd w:id="24"/>
    </w:p>
    <w:p w14:paraId="03373384">
      <w:pPr>
        <w:spacing w:line="360" w:lineRule="exact"/>
        <w:ind w:firstLine="420" w:firstLineChars="200"/>
        <w:outlineLvl w:val="2"/>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1.现场勘查及标前答疑</w:t>
      </w:r>
    </w:p>
    <w:p w14:paraId="3C352285">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（1）投标人自行踏勘现场</w:t>
      </w:r>
    </w:p>
    <w:p w14:paraId="1977F263">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（2）标前答疑</w:t>
      </w:r>
    </w:p>
    <w:p w14:paraId="4FEB7BC5">
      <w:pPr>
        <w:spacing w:line="360" w:lineRule="atLeas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投标人对招标文件如有疑问，请将疑问于</w:t>
      </w:r>
      <w:r>
        <w:rPr>
          <w:rFonts w:hint="eastAsia" w:cs="宋体" w:asciiTheme="minorEastAsia" w:hAnsiTheme="minorEastAsia" w:eastAsiaTheme="minorEastAsia"/>
          <w:b/>
          <w:color w:val="auto"/>
          <w:szCs w:val="21"/>
          <w:highlight w:val="none"/>
          <w:lang w:eastAsia="zh-CN"/>
        </w:rPr>
        <w:t>202</w:t>
      </w:r>
      <w:r>
        <w:rPr>
          <w:rFonts w:hint="eastAsia" w:cs="宋体" w:asciiTheme="minorEastAsia" w:hAnsiTheme="minorEastAsia" w:eastAsiaTheme="minorEastAsia"/>
          <w:b/>
          <w:color w:val="auto"/>
          <w:szCs w:val="21"/>
          <w:highlight w:val="none"/>
          <w:lang w:val="en-US" w:eastAsia="zh-CN"/>
        </w:rPr>
        <w:t>4</w:t>
      </w:r>
      <w:r>
        <w:rPr>
          <w:rFonts w:hint="eastAsia" w:cs="宋体" w:asciiTheme="minorEastAsia" w:hAnsiTheme="minorEastAsia" w:eastAsiaTheme="minorEastAsia"/>
          <w:b/>
          <w:color w:val="auto"/>
          <w:szCs w:val="21"/>
          <w:highlight w:val="none"/>
          <w:lang w:eastAsia="zh-CN"/>
        </w:rPr>
        <w:t>年</w:t>
      </w:r>
      <w:r>
        <w:rPr>
          <w:rFonts w:hint="eastAsia" w:cs="宋体" w:asciiTheme="minorEastAsia" w:hAnsiTheme="minorEastAsia" w:eastAsiaTheme="minorEastAsia"/>
          <w:b/>
          <w:color w:val="auto"/>
          <w:szCs w:val="21"/>
          <w:highlight w:val="none"/>
          <w:lang w:val="en-US" w:eastAsia="zh-CN"/>
        </w:rPr>
        <w:t>8</w:t>
      </w:r>
      <w:r>
        <w:rPr>
          <w:rFonts w:hint="eastAsia" w:cs="宋体" w:asciiTheme="minorEastAsia" w:hAnsiTheme="minorEastAsia" w:eastAsiaTheme="minorEastAsia"/>
          <w:b/>
          <w:color w:val="auto"/>
          <w:szCs w:val="21"/>
          <w:highlight w:val="none"/>
          <w:lang w:eastAsia="zh-CN"/>
        </w:rPr>
        <w:t>月</w:t>
      </w:r>
      <w:r>
        <w:rPr>
          <w:rFonts w:hint="eastAsia" w:cs="宋体" w:asciiTheme="minorEastAsia" w:hAnsiTheme="minorEastAsia" w:eastAsiaTheme="minorEastAsia"/>
          <w:b/>
          <w:color w:val="auto"/>
          <w:szCs w:val="21"/>
          <w:highlight w:val="none"/>
          <w:lang w:val="en-US" w:eastAsia="zh-CN"/>
        </w:rPr>
        <w:t>28</w:t>
      </w:r>
      <w:r>
        <w:rPr>
          <w:rFonts w:hint="eastAsia" w:cs="宋体" w:asciiTheme="minorEastAsia" w:hAnsiTheme="minorEastAsia" w:eastAsiaTheme="minorEastAsia"/>
          <w:b/>
          <w:color w:val="auto"/>
          <w:szCs w:val="21"/>
          <w:highlight w:val="none"/>
        </w:rPr>
        <w:t>日1</w:t>
      </w:r>
      <w:r>
        <w:rPr>
          <w:rFonts w:cs="宋体" w:asciiTheme="minorEastAsia" w:hAnsiTheme="minorEastAsia" w:eastAsiaTheme="minorEastAsia"/>
          <w:b/>
          <w:color w:val="auto"/>
          <w:szCs w:val="21"/>
          <w:highlight w:val="none"/>
        </w:rPr>
        <w:t>1</w:t>
      </w:r>
      <w:r>
        <w:rPr>
          <w:rFonts w:hint="eastAsia" w:cs="宋体" w:asciiTheme="minorEastAsia" w:hAnsiTheme="minorEastAsia" w:eastAsiaTheme="minorEastAsia"/>
          <w:b/>
          <w:color w:val="auto"/>
          <w:szCs w:val="21"/>
          <w:highlight w:val="none"/>
        </w:rPr>
        <w:t>:00（北京</w:t>
      </w:r>
      <w:r>
        <w:rPr>
          <w:rFonts w:cs="宋体" w:asciiTheme="minorEastAsia" w:hAnsiTheme="minorEastAsia" w:eastAsiaTheme="minorEastAsia"/>
          <w:b/>
          <w:color w:val="auto"/>
          <w:szCs w:val="21"/>
          <w:highlight w:val="none"/>
        </w:rPr>
        <w:t>时间</w:t>
      </w: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szCs w:val="21"/>
          <w:highlight w:val="none"/>
        </w:rPr>
        <w:t>前以书面形式递交至</w:t>
      </w:r>
      <w:r>
        <w:rPr>
          <w:rFonts w:hint="eastAsia" w:cs="宋体" w:asciiTheme="minorEastAsia" w:hAnsiTheme="minorEastAsia" w:eastAsiaTheme="minorEastAsia"/>
          <w:color w:val="auto"/>
          <w:szCs w:val="21"/>
          <w:highlight w:val="none"/>
          <w:lang w:eastAsia="zh-CN"/>
        </w:rPr>
        <w:t>江苏城致建设管理有限公司</w:t>
      </w:r>
      <w:r>
        <w:rPr>
          <w:rFonts w:hint="eastAsia" w:cs="宋体" w:asciiTheme="minorEastAsia" w:hAnsiTheme="minorEastAsia" w:eastAsiaTheme="minorEastAsia"/>
          <w:color w:val="auto"/>
          <w:szCs w:val="21"/>
          <w:highlight w:val="none"/>
        </w:rPr>
        <w:t>。</w:t>
      </w:r>
    </w:p>
    <w:p w14:paraId="442984C8">
      <w:pPr>
        <w:spacing w:line="360" w:lineRule="exact"/>
        <w:ind w:firstLine="420" w:firstLineChars="200"/>
        <w:outlineLvl w:val="2"/>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投标保证金</w:t>
      </w:r>
    </w:p>
    <w:p w14:paraId="2EBD85FE">
      <w:pPr>
        <w:spacing w:line="360" w:lineRule="exact"/>
        <w:ind w:firstLine="420" w:firstLineChars="200"/>
        <w:rPr>
          <w:rFonts w:hint="eastAsia" w:cs="宋体" w:asciiTheme="minorEastAsia" w:hAnsiTheme="minorEastAsia" w:eastAsiaTheme="minorEastAsia"/>
          <w:b/>
          <w:color w:val="auto"/>
          <w:szCs w:val="21"/>
          <w:highlight w:val="none"/>
          <w:lang w:eastAsia="zh-CN"/>
        </w:rPr>
      </w:pPr>
      <w:r>
        <w:rPr>
          <w:rFonts w:hint="eastAsia" w:cs="宋体" w:asciiTheme="minorEastAsia" w:hAnsiTheme="minorEastAsia" w:eastAsiaTheme="minorEastAsia"/>
          <w:color w:val="auto"/>
          <w:szCs w:val="21"/>
          <w:highlight w:val="none"/>
        </w:rPr>
        <w:t>投标保证金数额：</w:t>
      </w:r>
      <w:r>
        <w:rPr>
          <w:rFonts w:hint="eastAsia" w:cs="宋体" w:asciiTheme="minorEastAsia" w:hAnsiTheme="minorEastAsia" w:eastAsiaTheme="minorEastAsia"/>
          <w:b/>
          <w:color w:val="auto"/>
          <w:szCs w:val="21"/>
          <w:highlight w:val="none"/>
          <w:lang w:val="en-US" w:eastAsia="zh-CN"/>
        </w:rPr>
        <w:t>/</w:t>
      </w:r>
    </w:p>
    <w:p w14:paraId="70BFBE83">
      <w:pPr>
        <w:spacing w:line="360" w:lineRule="exact"/>
        <w:ind w:firstLine="420" w:firstLineChars="200"/>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szCs w:val="21"/>
          <w:highlight w:val="none"/>
        </w:rPr>
        <w:t>收款单位：</w:t>
      </w:r>
      <w:r>
        <w:rPr>
          <w:rFonts w:hint="eastAsia" w:cs="宋体" w:asciiTheme="minorEastAsia" w:hAnsiTheme="minorEastAsia" w:eastAsiaTheme="minorEastAsia"/>
          <w:color w:val="auto"/>
          <w:kern w:val="0"/>
          <w:szCs w:val="21"/>
          <w:highlight w:val="none"/>
          <w:lang w:eastAsia="zh-CN"/>
        </w:rPr>
        <w:t>江苏城致建设管理有限公司</w:t>
      </w:r>
    </w:p>
    <w:p w14:paraId="3CEF39B0">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银行账号：</w:t>
      </w:r>
      <w:r>
        <w:rPr>
          <w:rFonts w:hint="eastAsia" w:ascii="宋体" w:hAnsi="宋体" w:eastAsia="宋体" w:cs="宋体"/>
          <w:sz w:val="24"/>
          <w:szCs w:val="24"/>
        </w:rPr>
        <w:t>1152 6000 0000 3620</w:t>
      </w:r>
    </w:p>
    <w:p w14:paraId="093EBD3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w:t>
      </w:r>
      <w:r>
        <w:rPr>
          <w:rFonts w:hint="eastAsia" w:ascii="宋体" w:hAnsi="宋体" w:eastAsia="宋体" w:cs="宋体"/>
          <w:sz w:val="24"/>
          <w:szCs w:val="24"/>
        </w:rPr>
        <w:t>江苏江南农村商业银行常州市荆川支行</w:t>
      </w:r>
    </w:p>
    <w:p w14:paraId="7BB75CEF">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投标保证金</w:t>
      </w:r>
      <w:r>
        <w:rPr>
          <w:rFonts w:hint="eastAsia" w:cs="宋体" w:asciiTheme="minorEastAsia" w:hAnsiTheme="minorEastAsia" w:eastAsiaTheme="minorEastAsia"/>
          <w:b/>
          <w:color w:val="auto"/>
          <w:szCs w:val="21"/>
          <w:highlight w:val="none"/>
        </w:rPr>
        <w:t>到帐截止日期</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lang w:val="en-US" w:eastAsia="zh-CN"/>
        </w:rPr>
        <w:t>/</w:t>
      </w:r>
    </w:p>
    <w:p w14:paraId="20BEBEEA">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投标保证金交纳方式：银行电汇或转帐</w:t>
      </w:r>
      <w:r>
        <w:rPr>
          <w:rFonts w:hint="eastAsia" w:cs="宋体" w:asciiTheme="minorEastAsia" w:hAnsiTheme="minorEastAsia" w:eastAsiaTheme="minorEastAsia"/>
          <w:b/>
          <w:bCs/>
          <w:color w:val="auto"/>
          <w:szCs w:val="21"/>
          <w:highlight w:val="none"/>
        </w:rPr>
        <w:t>（备注项目编号）</w:t>
      </w:r>
    </w:p>
    <w:p w14:paraId="3954471A">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*投标人必须自行将投标保证金从公司账户按规定方式和时间缴至上述指定帐户并到帐，拒绝以其它方式缴纳，禁止第三方代缴保证金，否则将被视为无效响应，其投标文件将被拒绝。</w:t>
      </w:r>
    </w:p>
    <w:p w14:paraId="4B406024">
      <w:pPr>
        <w:spacing w:line="360" w:lineRule="exact"/>
        <w:ind w:firstLine="420" w:firstLineChars="200"/>
        <w:outlineLvl w:val="2"/>
        <w:rPr>
          <w:rFonts w:hint="eastAsia" w:cs="宋体" w:asciiTheme="minorEastAsia" w:hAnsiTheme="minorEastAsia" w:eastAsiaTheme="minorEastAsia"/>
          <w:color w:val="auto"/>
          <w:szCs w:val="21"/>
          <w:highlight w:val="none"/>
          <w:lang w:val="en-US" w:eastAsia="zh-CN"/>
        </w:rPr>
      </w:pPr>
      <w:bookmarkStart w:id="25" w:name="_Toc28359008"/>
      <w:bookmarkStart w:id="26" w:name="_Toc35393627"/>
      <w:bookmarkStart w:id="27" w:name="_Toc35393796"/>
      <w:bookmarkStart w:id="28" w:name="_Toc28359085"/>
      <w:r>
        <w:rPr>
          <w:rFonts w:hint="eastAsia" w:cs="宋体" w:asciiTheme="minorEastAsia" w:hAnsiTheme="minorEastAsia" w:eastAsiaTheme="minorEastAsia"/>
          <w:color w:val="auto"/>
          <w:szCs w:val="21"/>
          <w:highlight w:val="none"/>
          <w:lang w:val="en-US" w:eastAsia="zh-CN"/>
        </w:rPr>
        <w:t>3.说明</w:t>
      </w:r>
    </w:p>
    <w:p w14:paraId="5E66A9A3">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招标文件售后一概不退。投标人递交的投标文件概不退还。一经报名，投标人不得更改单位名称。</w:t>
      </w:r>
    </w:p>
    <w:p w14:paraId="4232FD45">
      <w:pPr>
        <w:snapToGrid w:val="0"/>
        <w:spacing w:line="360" w:lineRule="exact"/>
        <w:ind w:firstLine="422" w:firstLineChars="200"/>
        <w:outlineLvl w:val="1"/>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六</w:t>
      </w:r>
      <w:r>
        <w:rPr>
          <w:rFonts w:hint="eastAsia" w:asciiTheme="minorEastAsia" w:hAnsiTheme="minorEastAsia" w:eastAsiaTheme="minorEastAsia"/>
          <w:b/>
          <w:bCs/>
          <w:color w:val="auto"/>
          <w:szCs w:val="21"/>
          <w:highlight w:val="none"/>
        </w:rPr>
        <w:t>、对本次招标提出询问，请按以下方式联系。</w:t>
      </w:r>
      <w:bookmarkEnd w:id="25"/>
      <w:bookmarkEnd w:id="26"/>
      <w:bookmarkEnd w:id="27"/>
      <w:bookmarkEnd w:id="28"/>
    </w:p>
    <w:p w14:paraId="734F3FE3">
      <w:pPr>
        <w:spacing w:line="360" w:lineRule="exact"/>
        <w:ind w:firstLine="420" w:firstLineChars="200"/>
        <w:outlineLvl w:val="2"/>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eastAsia="zh-CN"/>
        </w:rPr>
        <w:t>招标人</w:t>
      </w:r>
      <w:r>
        <w:rPr>
          <w:rFonts w:hint="eastAsia" w:cs="宋体" w:asciiTheme="minorEastAsia" w:hAnsiTheme="minorEastAsia" w:eastAsiaTheme="minorEastAsia"/>
          <w:color w:val="auto"/>
          <w:szCs w:val="21"/>
          <w:highlight w:val="none"/>
        </w:rPr>
        <w:t>信息</w:t>
      </w:r>
    </w:p>
    <w:p w14:paraId="52473E81">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val="en-US" w:eastAsia="zh-CN"/>
        </w:rPr>
        <w:t>常州市钟楼区永红街道陈渡村村民委员会</w:t>
      </w:r>
    </w:p>
    <w:p w14:paraId="271B6775">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bookmarkStart w:id="29" w:name="_Toc28359009"/>
      <w:bookmarkStart w:id="30" w:name="_Toc28359086"/>
      <w:r>
        <w:rPr>
          <w:rFonts w:hint="eastAsia" w:cs="宋体" w:asciiTheme="minorEastAsia" w:hAnsiTheme="minorEastAsia" w:eastAsiaTheme="minorEastAsia"/>
          <w:color w:val="auto"/>
          <w:szCs w:val="21"/>
          <w:highlight w:val="none"/>
        </w:rPr>
        <w:t>联系方式：</w:t>
      </w:r>
      <w:r>
        <w:rPr>
          <w:rFonts w:hint="eastAsia" w:cs="宋体" w:asciiTheme="minorEastAsia" w:hAnsiTheme="minorEastAsia" w:eastAsiaTheme="minorEastAsia"/>
          <w:color w:val="auto"/>
          <w:szCs w:val="21"/>
          <w:highlight w:val="none"/>
          <w:lang w:val="en-US" w:eastAsia="zh-CN"/>
        </w:rPr>
        <w:t>霍剑立、13861081857</w:t>
      </w:r>
    </w:p>
    <w:p w14:paraId="3320FCB0">
      <w:pPr>
        <w:spacing w:line="360" w:lineRule="exact"/>
        <w:ind w:firstLine="420" w:firstLineChars="200"/>
        <w:outlineLvl w:val="2"/>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eastAsia="zh-CN"/>
        </w:rPr>
        <w:t>招标</w:t>
      </w:r>
      <w:r>
        <w:rPr>
          <w:rFonts w:hint="eastAsia" w:cs="宋体" w:asciiTheme="minorEastAsia" w:hAnsiTheme="minorEastAsia" w:eastAsiaTheme="minorEastAsia"/>
          <w:color w:val="auto"/>
          <w:szCs w:val="21"/>
          <w:highlight w:val="none"/>
        </w:rPr>
        <w:t>代理机构信息</w:t>
      </w:r>
      <w:bookmarkEnd w:id="29"/>
      <w:bookmarkEnd w:id="30"/>
    </w:p>
    <w:p w14:paraId="604434A0">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江苏城致建设管理有限公司</w:t>
      </w:r>
    </w:p>
    <w:p w14:paraId="0083ED30">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w:t>
      </w:r>
      <w:r>
        <w:rPr>
          <w:rFonts w:hint="eastAsia" w:ascii="宋体" w:hAnsi="宋体" w:eastAsia="宋体" w:cs="宋体"/>
          <w:sz w:val="24"/>
          <w:szCs w:val="24"/>
        </w:rPr>
        <w:t>江苏省常州市钟楼区陈渡路198号</w:t>
      </w:r>
    </w:p>
    <w:p w14:paraId="44ECA0FF">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w:t>
      </w:r>
      <w:bookmarkStart w:id="31" w:name="_Toc28359010"/>
      <w:bookmarkStart w:id="32" w:name="_Toc28359087"/>
      <w:r>
        <w:rPr>
          <w:rFonts w:hint="eastAsia" w:cs="宋体" w:asciiTheme="minorEastAsia" w:hAnsiTheme="minorEastAsia" w:eastAsiaTheme="minorEastAsia"/>
          <w:color w:val="auto"/>
          <w:szCs w:val="21"/>
          <w:highlight w:val="none"/>
        </w:rPr>
        <w:t>0519-88818225</w:t>
      </w:r>
    </w:p>
    <w:p w14:paraId="091AA19A">
      <w:pPr>
        <w:spacing w:line="360" w:lineRule="exact"/>
        <w:ind w:firstLine="420" w:firstLineChars="200"/>
        <w:outlineLvl w:val="2"/>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3.项目联系方式</w:t>
      </w:r>
      <w:bookmarkEnd w:id="31"/>
      <w:bookmarkEnd w:id="32"/>
    </w:p>
    <w:p w14:paraId="286A3A8D">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项目联系人：</w:t>
      </w:r>
      <w:r>
        <w:rPr>
          <w:rFonts w:hint="eastAsia" w:ascii="宋体" w:hAnsi="宋体" w:cs="宋体"/>
          <w:sz w:val="24"/>
          <w:szCs w:val="24"/>
          <w:lang w:val="en-US" w:eastAsia="zh-CN"/>
        </w:rPr>
        <w:t>季工</w:t>
      </w:r>
      <w:r>
        <w:rPr>
          <w:rFonts w:hint="eastAsia" w:ascii="宋体" w:hAnsi="宋体" w:eastAsia="宋体" w:cs="宋体"/>
          <w:sz w:val="24"/>
          <w:szCs w:val="24"/>
        </w:rPr>
        <w:t xml:space="preserve"> </w:t>
      </w:r>
    </w:p>
    <w:p w14:paraId="196FE12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电话：0519-86680701/</w:t>
      </w:r>
      <w:r>
        <w:rPr>
          <w:rFonts w:hint="eastAsia" w:cs="宋体" w:asciiTheme="minorEastAsia" w:hAnsiTheme="minorEastAsia" w:eastAsiaTheme="minorEastAsia"/>
          <w:color w:val="auto"/>
          <w:szCs w:val="21"/>
          <w:highlight w:val="none"/>
          <w:lang w:val="en-US" w:eastAsia="zh-CN"/>
        </w:rPr>
        <w:t>13861221799</w:t>
      </w:r>
    </w:p>
    <w:p w14:paraId="1B917DDF">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p>
    <w:p w14:paraId="2F323D6D">
      <w:pPr>
        <w:spacing w:line="360" w:lineRule="exact"/>
        <w:ind w:firstLine="420" w:firstLineChars="200"/>
        <w:rPr>
          <w:rFonts w:hint="eastAsia" w:cs="宋体" w:asciiTheme="minorEastAsia" w:hAnsiTheme="minorEastAsia" w:eastAsiaTheme="minorEastAsia"/>
          <w:color w:val="auto"/>
          <w:szCs w:val="21"/>
          <w:highlight w:val="none"/>
        </w:rPr>
      </w:pPr>
    </w:p>
    <w:p w14:paraId="36375E6A">
      <w:pPr>
        <w:spacing w:line="360" w:lineRule="exact"/>
        <w:ind w:firstLine="420" w:firstLineChars="200"/>
        <w:rPr>
          <w:rFonts w:hint="eastAsia" w:cs="宋体" w:asciiTheme="minorEastAsia" w:hAnsiTheme="minorEastAsia" w:eastAsiaTheme="minorEastAsia"/>
          <w:color w:val="auto"/>
          <w:szCs w:val="21"/>
          <w:highlight w:val="none"/>
        </w:rPr>
      </w:pPr>
    </w:p>
    <w:p w14:paraId="684DECB9">
      <w:pPr>
        <w:spacing w:line="360" w:lineRule="exact"/>
        <w:ind w:firstLine="420" w:firstLineChars="200"/>
        <w:rPr>
          <w:rFonts w:hint="eastAsia" w:cs="宋体" w:asciiTheme="minorEastAsia" w:hAnsiTheme="minorEastAsia" w:eastAsiaTheme="minorEastAsia"/>
          <w:color w:val="auto"/>
          <w:szCs w:val="21"/>
          <w:highlight w:val="none"/>
        </w:rPr>
      </w:pPr>
    </w:p>
    <w:p w14:paraId="7926D793">
      <w:pPr>
        <w:spacing w:line="360" w:lineRule="exact"/>
        <w:ind w:firstLine="420" w:firstLineChars="200"/>
        <w:rPr>
          <w:rFonts w:hint="eastAsia" w:cs="宋体" w:asciiTheme="minorEastAsia" w:hAnsiTheme="minorEastAsia" w:eastAsiaTheme="minorEastAsia"/>
          <w:color w:val="auto"/>
          <w:szCs w:val="21"/>
          <w:highlight w:val="none"/>
        </w:rPr>
      </w:pPr>
    </w:p>
    <w:p w14:paraId="1D385B30">
      <w:pPr>
        <w:spacing w:line="360" w:lineRule="exact"/>
        <w:ind w:firstLine="420" w:firstLineChars="200"/>
        <w:rPr>
          <w:rFonts w:hint="eastAsia" w:cs="宋体" w:asciiTheme="minorEastAsia" w:hAnsiTheme="minorEastAsia" w:eastAsiaTheme="minorEastAsia"/>
          <w:color w:val="auto"/>
          <w:szCs w:val="21"/>
          <w:highlight w:val="none"/>
        </w:rPr>
      </w:pPr>
    </w:p>
    <w:p w14:paraId="46BCF4C4">
      <w:pPr>
        <w:spacing w:line="360" w:lineRule="exact"/>
        <w:ind w:firstLine="420" w:firstLineChars="200"/>
        <w:rPr>
          <w:rFonts w:hint="eastAsia" w:cs="宋体" w:asciiTheme="minorEastAsia" w:hAnsiTheme="minorEastAsia" w:eastAsiaTheme="minorEastAsia"/>
          <w:color w:val="auto"/>
          <w:szCs w:val="21"/>
          <w:highlight w:val="none"/>
        </w:rPr>
      </w:pPr>
    </w:p>
    <w:p w14:paraId="7306D8DF">
      <w:pPr>
        <w:spacing w:line="360" w:lineRule="exact"/>
        <w:ind w:firstLine="420" w:firstLineChars="200"/>
        <w:rPr>
          <w:rFonts w:hint="eastAsia" w:cs="宋体" w:asciiTheme="minorEastAsia" w:hAnsiTheme="minorEastAsia" w:eastAsiaTheme="minorEastAsia"/>
          <w:color w:val="auto"/>
          <w:szCs w:val="21"/>
          <w:highlight w:val="none"/>
        </w:rPr>
      </w:pPr>
    </w:p>
    <w:p w14:paraId="4EF401F0">
      <w:pPr>
        <w:spacing w:line="360" w:lineRule="exact"/>
        <w:ind w:firstLine="420" w:firstLineChars="200"/>
        <w:rPr>
          <w:rFonts w:hint="eastAsia" w:cs="宋体" w:asciiTheme="minorEastAsia" w:hAnsiTheme="minorEastAsia" w:eastAsiaTheme="minorEastAsia"/>
          <w:color w:val="auto"/>
          <w:szCs w:val="21"/>
          <w:highlight w:val="none"/>
        </w:rPr>
      </w:pPr>
    </w:p>
    <w:p w14:paraId="6C556F3D">
      <w:pPr>
        <w:spacing w:line="360" w:lineRule="exact"/>
        <w:ind w:firstLine="420" w:firstLineChars="200"/>
        <w:rPr>
          <w:rFonts w:hint="eastAsia" w:cs="宋体" w:asciiTheme="minorEastAsia" w:hAnsiTheme="minorEastAsia" w:eastAsiaTheme="minorEastAsia"/>
          <w:color w:val="auto"/>
          <w:szCs w:val="21"/>
          <w:highlight w:val="none"/>
        </w:rPr>
      </w:pPr>
    </w:p>
    <w:p w14:paraId="3AF6A8F2">
      <w:pPr>
        <w:spacing w:line="360" w:lineRule="exact"/>
        <w:ind w:firstLine="420" w:firstLineChars="200"/>
        <w:rPr>
          <w:rFonts w:hint="eastAsia" w:cs="宋体" w:asciiTheme="minorEastAsia" w:hAnsiTheme="minorEastAsia" w:eastAsiaTheme="minorEastAsia"/>
          <w:color w:val="auto"/>
          <w:szCs w:val="21"/>
          <w:highlight w:val="none"/>
        </w:rPr>
      </w:pPr>
    </w:p>
    <w:p w14:paraId="19867931">
      <w:pPr>
        <w:spacing w:line="360" w:lineRule="exact"/>
        <w:ind w:firstLine="420" w:firstLineChars="200"/>
        <w:rPr>
          <w:rFonts w:hint="eastAsia" w:cs="宋体" w:asciiTheme="minorEastAsia" w:hAnsiTheme="minorEastAsia" w:eastAsiaTheme="minorEastAsia"/>
          <w:color w:val="auto"/>
          <w:szCs w:val="21"/>
          <w:highlight w:val="none"/>
        </w:rPr>
      </w:pPr>
    </w:p>
    <w:p w14:paraId="5A71F0CC">
      <w:pPr>
        <w:spacing w:line="360" w:lineRule="exact"/>
        <w:ind w:firstLine="420" w:firstLineChars="200"/>
        <w:rPr>
          <w:rFonts w:hint="eastAsia" w:cs="宋体" w:asciiTheme="minorEastAsia" w:hAnsiTheme="minorEastAsia" w:eastAsiaTheme="minorEastAsia"/>
          <w:color w:val="auto"/>
          <w:szCs w:val="21"/>
          <w:highlight w:val="none"/>
        </w:rPr>
      </w:pPr>
    </w:p>
    <w:p w14:paraId="1B17C39E">
      <w:pPr>
        <w:spacing w:line="360" w:lineRule="exact"/>
        <w:ind w:firstLine="420" w:firstLineChars="200"/>
        <w:rPr>
          <w:rFonts w:hint="eastAsia" w:cs="宋体" w:asciiTheme="minorEastAsia" w:hAnsiTheme="minorEastAsia" w:eastAsiaTheme="minorEastAsia"/>
          <w:color w:val="auto"/>
          <w:szCs w:val="21"/>
          <w:highlight w:val="none"/>
        </w:rPr>
      </w:pPr>
    </w:p>
    <w:p w14:paraId="06287634">
      <w:pPr>
        <w:spacing w:line="360" w:lineRule="exact"/>
        <w:ind w:firstLine="420" w:firstLineChars="200"/>
        <w:rPr>
          <w:rFonts w:hint="eastAsia" w:cs="宋体" w:asciiTheme="minorEastAsia" w:hAnsiTheme="minorEastAsia" w:eastAsiaTheme="minorEastAsia"/>
          <w:color w:val="auto"/>
          <w:szCs w:val="21"/>
          <w:highlight w:val="none"/>
        </w:rPr>
      </w:pPr>
    </w:p>
    <w:p w14:paraId="076FBAEE">
      <w:pPr>
        <w:spacing w:line="360" w:lineRule="exact"/>
        <w:ind w:firstLine="420" w:firstLineChars="200"/>
        <w:rPr>
          <w:rFonts w:hint="eastAsia" w:cs="宋体" w:asciiTheme="minorEastAsia" w:hAnsiTheme="minorEastAsia" w:eastAsiaTheme="minorEastAsia"/>
          <w:color w:val="auto"/>
          <w:szCs w:val="21"/>
          <w:highlight w:val="none"/>
        </w:rPr>
      </w:pPr>
    </w:p>
    <w:p w14:paraId="15A0B6FF">
      <w:pPr>
        <w:spacing w:line="360" w:lineRule="exact"/>
        <w:ind w:firstLine="420" w:firstLineChars="200"/>
        <w:rPr>
          <w:rFonts w:hint="eastAsia" w:cs="宋体" w:asciiTheme="minorEastAsia" w:hAnsiTheme="minorEastAsia" w:eastAsiaTheme="minorEastAsia"/>
          <w:color w:val="auto"/>
          <w:szCs w:val="21"/>
          <w:highlight w:val="none"/>
        </w:rPr>
      </w:pPr>
    </w:p>
    <w:p w14:paraId="7024AB24">
      <w:pPr>
        <w:spacing w:line="360" w:lineRule="exact"/>
        <w:ind w:firstLine="420" w:firstLineChars="200"/>
        <w:rPr>
          <w:rFonts w:hint="eastAsia" w:cs="宋体" w:asciiTheme="minorEastAsia" w:hAnsiTheme="minorEastAsia" w:eastAsiaTheme="minorEastAsia"/>
          <w:color w:val="auto"/>
          <w:szCs w:val="21"/>
          <w:highlight w:val="none"/>
        </w:rPr>
      </w:pPr>
    </w:p>
    <w:p w14:paraId="188BF6E8">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附件：                     </w:t>
      </w:r>
    </w:p>
    <w:p w14:paraId="5F47AAB1">
      <w:pPr>
        <w:snapToGrid w:val="0"/>
        <w:spacing w:line="360" w:lineRule="auto"/>
        <w:jc w:val="center"/>
        <w:outlineLvl w:val="1"/>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14:paraId="3D8940C3">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项目编号：</w:t>
      </w:r>
    </w:p>
    <w:tbl>
      <w:tblPr>
        <w:tblStyle w:val="13"/>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14:paraId="5C824B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6C9FC7E5">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lang w:eastAsia="zh-CN"/>
              </w:rPr>
              <w:t>投标人</w:t>
            </w:r>
            <w:r>
              <w:rPr>
                <w:rFonts w:hint="eastAsia" w:ascii="宋体" w:hAnsi="宋体" w:cs="宋体"/>
                <w:bCs/>
                <w:color w:val="auto"/>
                <w:kern w:val="0"/>
                <w:szCs w:val="21"/>
                <w:highlight w:val="none"/>
              </w:rPr>
              <w:t>全称（公章）：</w:t>
            </w:r>
          </w:p>
        </w:tc>
      </w:tr>
      <w:tr w14:paraId="6E2144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05"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50AA64BF">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的投标报名工作。</w:t>
            </w:r>
            <w:r>
              <w:rPr>
                <w:rFonts w:hint="eastAsia" w:ascii="宋体" w:hAnsi="宋体" w:cs="宋体"/>
                <w:color w:val="auto"/>
                <w:kern w:val="0"/>
                <w:szCs w:val="21"/>
                <w:highlight w:val="none"/>
                <w:lang w:eastAsia="zh-CN"/>
              </w:rPr>
              <w:t>我公司承诺在本项目</w:t>
            </w:r>
            <w:r>
              <w:rPr>
                <w:rFonts w:hint="eastAsia" w:ascii="宋体" w:hAnsi="宋体"/>
                <w:color w:val="auto"/>
                <w:szCs w:val="21"/>
                <w:highlight w:val="none"/>
              </w:rPr>
              <w:t>招投标过程中答疑补充等相关文件都及时关注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14:paraId="7147BD5A">
            <w:pPr>
              <w:widowControl/>
              <w:adjustRightInd w:val="0"/>
              <w:snapToGrid w:val="0"/>
              <w:spacing w:before="100" w:beforeAutospacing="1" w:after="100" w:afterAutospacing="1" w:line="360" w:lineRule="auto"/>
              <w:ind w:firstLine="397"/>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法定代表人（签字或盖章）：</w:t>
            </w:r>
          </w:p>
        </w:tc>
      </w:tr>
      <w:tr w14:paraId="6010E8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619891EF">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14:paraId="6384CD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1ED62ED5">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14:paraId="57D027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4A0A3374">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14:paraId="017AB4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6858DBE0">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14:paraId="4F86AF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32414AF1">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14:paraId="2BDFAB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2A22DAF6">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14:paraId="3B8774CC">
      <w:pPr>
        <w:rPr>
          <w:rFonts w:hint="eastAsia" w:ascii="宋体" w:hAnsi="宋体" w:cs="宋体"/>
          <w:color w:val="auto"/>
          <w:kern w:val="0"/>
          <w:szCs w:val="21"/>
          <w:highlight w:val="none"/>
          <w:lang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应完整填写表格，并对内容的真实性和有效性负</w:t>
      </w:r>
      <w:bookmarkStart w:id="33" w:name="_GoBack"/>
      <w:bookmarkEnd w:id="33"/>
      <w:r>
        <w:rPr>
          <w:rFonts w:hint="eastAsia" w:ascii="宋体" w:hAnsi="宋体" w:cs="宋体"/>
          <w:color w:val="auto"/>
          <w:kern w:val="0"/>
          <w:szCs w:val="21"/>
          <w:highlight w:val="none"/>
        </w:rPr>
        <w:t>全部责任</w:t>
      </w:r>
    </w:p>
    <w:p w14:paraId="003D8312">
      <w:pPr>
        <w:rPr>
          <w:color w:val="auto"/>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91CE">
    <w:pPr>
      <w:pStyle w:val="10"/>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05D4">
    <w:pPr>
      <w:pStyle w:val="10"/>
      <w:jc w:val="center"/>
      <w:rPr>
        <w:rFonts w:hint="eastAsia" w:ascii="楷体_GB2312" w:hAnsi="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63BC3C">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5863BC3C">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5F91">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A8EF">
    <w:pPr>
      <w:pStyle w:val="11"/>
      <w:pBdr>
        <w:bottom w:val="none" w:color="auto" w:sz="0" w:space="1"/>
      </w:pBdr>
      <w:tabs>
        <w:tab w:val="right" w:pos="8306"/>
        <w:tab w:val="clear" w:pos="8307"/>
      </w:tabs>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15B4D"/>
    <w:multiLevelType w:val="singleLevel"/>
    <w:tmpl w:val="AD915B4D"/>
    <w:lvl w:ilvl="0" w:tentative="0">
      <w:start w:val="2"/>
      <w:numFmt w:val="decimal"/>
      <w:suff w:val="nothing"/>
      <w:lvlText w:val="%1）"/>
      <w:lvlJc w:val="left"/>
      <w:pPr>
        <w:ind w:left="16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YjQzMDQ2MGFkYWI0YjBjOGJmMjFiMzBkZWU2ZmMifQ=="/>
  </w:docVars>
  <w:rsids>
    <w:rsidRoot w:val="663F3E34"/>
    <w:rsid w:val="01635D6D"/>
    <w:rsid w:val="037969E1"/>
    <w:rsid w:val="038C4BC8"/>
    <w:rsid w:val="03C53502"/>
    <w:rsid w:val="041E791F"/>
    <w:rsid w:val="069F3DAC"/>
    <w:rsid w:val="06D031E7"/>
    <w:rsid w:val="07BE617E"/>
    <w:rsid w:val="09566FDF"/>
    <w:rsid w:val="0BA74B68"/>
    <w:rsid w:val="0C2E1E0A"/>
    <w:rsid w:val="0C3D407F"/>
    <w:rsid w:val="0DE856CA"/>
    <w:rsid w:val="0EB50F1F"/>
    <w:rsid w:val="0EEE757B"/>
    <w:rsid w:val="0F52130A"/>
    <w:rsid w:val="0FBC43FA"/>
    <w:rsid w:val="0FCA4F7F"/>
    <w:rsid w:val="106F7BA0"/>
    <w:rsid w:val="10DE0B2B"/>
    <w:rsid w:val="1173563E"/>
    <w:rsid w:val="118A4323"/>
    <w:rsid w:val="118E7DB6"/>
    <w:rsid w:val="119212B1"/>
    <w:rsid w:val="1252092D"/>
    <w:rsid w:val="12C203B8"/>
    <w:rsid w:val="135D1D5F"/>
    <w:rsid w:val="140925E9"/>
    <w:rsid w:val="142B28F2"/>
    <w:rsid w:val="14A37C72"/>
    <w:rsid w:val="15B0354E"/>
    <w:rsid w:val="15CC44AD"/>
    <w:rsid w:val="1662406A"/>
    <w:rsid w:val="16DF06CF"/>
    <w:rsid w:val="17E55B68"/>
    <w:rsid w:val="18872B88"/>
    <w:rsid w:val="18B05259"/>
    <w:rsid w:val="19016D88"/>
    <w:rsid w:val="1B6121B1"/>
    <w:rsid w:val="1BC50D53"/>
    <w:rsid w:val="1BCA17E7"/>
    <w:rsid w:val="1C315161"/>
    <w:rsid w:val="1CF6749F"/>
    <w:rsid w:val="1EC31833"/>
    <w:rsid w:val="1F785A68"/>
    <w:rsid w:val="1F7F29E0"/>
    <w:rsid w:val="1F9F4E96"/>
    <w:rsid w:val="20BA0A95"/>
    <w:rsid w:val="224E4EA1"/>
    <w:rsid w:val="23BC0BED"/>
    <w:rsid w:val="23E942A9"/>
    <w:rsid w:val="24945087"/>
    <w:rsid w:val="24C818AB"/>
    <w:rsid w:val="24C93688"/>
    <w:rsid w:val="25EF542B"/>
    <w:rsid w:val="261A6F32"/>
    <w:rsid w:val="26E479F5"/>
    <w:rsid w:val="271F69BE"/>
    <w:rsid w:val="27C90D78"/>
    <w:rsid w:val="27DF5C1F"/>
    <w:rsid w:val="27FF5ED9"/>
    <w:rsid w:val="2A1624EF"/>
    <w:rsid w:val="2A816830"/>
    <w:rsid w:val="2C5616A0"/>
    <w:rsid w:val="2CEF6443"/>
    <w:rsid w:val="2DC019D4"/>
    <w:rsid w:val="2E012587"/>
    <w:rsid w:val="2F4E1A92"/>
    <w:rsid w:val="305C1E0E"/>
    <w:rsid w:val="30C3129D"/>
    <w:rsid w:val="325957A9"/>
    <w:rsid w:val="32713A46"/>
    <w:rsid w:val="32923165"/>
    <w:rsid w:val="32E44B82"/>
    <w:rsid w:val="334568B3"/>
    <w:rsid w:val="33547D44"/>
    <w:rsid w:val="34365B5E"/>
    <w:rsid w:val="34567074"/>
    <w:rsid w:val="35CE6400"/>
    <w:rsid w:val="35E92E58"/>
    <w:rsid w:val="368E6DF4"/>
    <w:rsid w:val="386567E4"/>
    <w:rsid w:val="389B497C"/>
    <w:rsid w:val="39137625"/>
    <w:rsid w:val="39C210EB"/>
    <w:rsid w:val="3A241605"/>
    <w:rsid w:val="3A8A7523"/>
    <w:rsid w:val="3ACC1E30"/>
    <w:rsid w:val="3AFD62E1"/>
    <w:rsid w:val="3D6B63E5"/>
    <w:rsid w:val="3DAF3519"/>
    <w:rsid w:val="3E6B1E2F"/>
    <w:rsid w:val="3F531DEE"/>
    <w:rsid w:val="3FA50C07"/>
    <w:rsid w:val="3FEA42C3"/>
    <w:rsid w:val="406417F4"/>
    <w:rsid w:val="412B034D"/>
    <w:rsid w:val="424573E8"/>
    <w:rsid w:val="42686B2B"/>
    <w:rsid w:val="435F6B07"/>
    <w:rsid w:val="43640B98"/>
    <w:rsid w:val="436E6626"/>
    <w:rsid w:val="4416610A"/>
    <w:rsid w:val="44503F8C"/>
    <w:rsid w:val="44D0125A"/>
    <w:rsid w:val="45886470"/>
    <w:rsid w:val="45A91238"/>
    <w:rsid w:val="46303221"/>
    <w:rsid w:val="4656185A"/>
    <w:rsid w:val="467D3531"/>
    <w:rsid w:val="47935CBC"/>
    <w:rsid w:val="47DC355A"/>
    <w:rsid w:val="480C1A95"/>
    <w:rsid w:val="485E19A8"/>
    <w:rsid w:val="48650691"/>
    <w:rsid w:val="48733DBE"/>
    <w:rsid w:val="48A40AAF"/>
    <w:rsid w:val="48E97998"/>
    <w:rsid w:val="48FE0601"/>
    <w:rsid w:val="49A44501"/>
    <w:rsid w:val="4A142B7F"/>
    <w:rsid w:val="4AA12859"/>
    <w:rsid w:val="4B886577"/>
    <w:rsid w:val="4C6836E0"/>
    <w:rsid w:val="4CB92660"/>
    <w:rsid w:val="4D49306D"/>
    <w:rsid w:val="4D5D739D"/>
    <w:rsid w:val="4E4445FB"/>
    <w:rsid w:val="4F5E24A7"/>
    <w:rsid w:val="50013718"/>
    <w:rsid w:val="50331D09"/>
    <w:rsid w:val="50B02B19"/>
    <w:rsid w:val="510F51C5"/>
    <w:rsid w:val="527D1CA4"/>
    <w:rsid w:val="52933FAA"/>
    <w:rsid w:val="52DA3ECB"/>
    <w:rsid w:val="53FA4751"/>
    <w:rsid w:val="54B83298"/>
    <w:rsid w:val="54C71293"/>
    <w:rsid w:val="54E25CF1"/>
    <w:rsid w:val="54FE3290"/>
    <w:rsid w:val="551C2D4E"/>
    <w:rsid w:val="553A0376"/>
    <w:rsid w:val="55CA1247"/>
    <w:rsid w:val="55CB74AC"/>
    <w:rsid w:val="562C2FA3"/>
    <w:rsid w:val="57763B76"/>
    <w:rsid w:val="57993C4F"/>
    <w:rsid w:val="57A82220"/>
    <w:rsid w:val="59371005"/>
    <w:rsid w:val="59F36168"/>
    <w:rsid w:val="5B3951AC"/>
    <w:rsid w:val="5C582A65"/>
    <w:rsid w:val="5D4511AF"/>
    <w:rsid w:val="5DD23348"/>
    <w:rsid w:val="5DF95B9E"/>
    <w:rsid w:val="5E642C1E"/>
    <w:rsid w:val="5E87080E"/>
    <w:rsid w:val="5ED72F17"/>
    <w:rsid w:val="5F1E5E78"/>
    <w:rsid w:val="5F332BEB"/>
    <w:rsid w:val="5F452EB0"/>
    <w:rsid w:val="620358A4"/>
    <w:rsid w:val="62601A09"/>
    <w:rsid w:val="628412D8"/>
    <w:rsid w:val="62D6015D"/>
    <w:rsid w:val="635C1CED"/>
    <w:rsid w:val="638F0207"/>
    <w:rsid w:val="63FD7652"/>
    <w:rsid w:val="649175D6"/>
    <w:rsid w:val="64D3749D"/>
    <w:rsid w:val="64EF2210"/>
    <w:rsid w:val="651343BE"/>
    <w:rsid w:val="65C117E8"/>
    <w:rsid w:val="66365EA9"/>
    <w:rsid w:val="663F3E34"/>
    <w:rsid w:val="66422F5C"/>
    <w:rsid w:val="67355BFA"/>
    <w:rsid w:val="67AF7C54"/>
    <w:rsid w:val="68E42B38"/>
    <w:rsid w:val="699470FD"/>
    <w:rsid w:val="6AC576FB"/>
    <w:rsid w:val="6BB32BA4"/>
    <w:rsid w:val="6BDD38EB"/>
    <w:rsid w:val="6C992815"/>
    <w:rsid w:val="6CA73C10"/>
    <w:rsid w:val="6D5E4024"/>
    <w:rsid w:val="6FEF538C"/>
    <w:rsid w:val="71A0779C"/>
    <w:rsid w:val="71EC06D0"/>
    <w:rsid w:val="73604630"/>
    <w:rsid w:val="75B71F97"/>
    <w:rsid w:val="75E94FF2"/>
    <w:rsid w:val="75EC246C"/>
    <w:rsid w:val="75EF3D5A"/>
    <w:rsid w:val="76D34F65"/>
    <w:rsid w:val="782954E6"/>
    <w:rsid w:val="787841AD"/>
    <w:rsid w:val="78835DBB"/>
    <w:rsid w:val="7A171246"/>
    <w:rsid w:val="7A872496"/>
    <w:rsid w:val="7B7C42C4"/>
    <w:rsid w:val="7B851B44"/>
    <w:rsid w:val="7C0F3A5F"/>
    <w:rsid w:val="7DA833DA"/>
    <w:rsid w:val="7DCA5198"/>
    <w:rsid w:val="7DCE6C22"/>
    <w:rsid w:val="7EA21ACE"/>
    <w:rsid w:val="7F2F03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spacing w:after="120" w:line="360" w:lineRule="auto"/>
      <w:ind w:left="420" w:firstLine="420"/>
      <w:textAlignment w:val="baseline"/>
    </w:pPr>
    <w:rPr>
      <w:color w:val="000000"/>
      <w:kern w:val="0"/>
      <w:sz w:val="20"/>
      <w:szCs w:val="24"/>
    </w:rPr>
  </w:style>
  <w:style w:type="paragraph" w:styleId="3">
    <w:name w:val="Body Text Indent"/>
    <w:basedOn w:val="1"/>
    <w:next w:val="1"/>
    <w:qFormat/>
    <w:uiPriority w:val="0"/>
    <w:pPr>
      <w:ind w:firstLine="645"/>
    </w:pPr>
    <w:rPr>
      <w:rFonts w:ascii="楷体_GB2312" w:eastAsia="楷体_GB2312"/>
      <w:kern w:val="0"/>
      <w:sz w:val="32"/>
      <w:szCs w:val="20"/>
    </w:rPr>
  </w:style>
  <w:style w:type="paragraph" w:styleId="6">
    <w:name w:val="Normal Indent"/>
    <w:basedOn w:val="1"/>
    <w:next w:val="1"/>
    <w:qFormat/>
    <w:uiPriority w:val="0"/>
    <w:pPr>
      <w:autoSpaceDE w:val="0"/>
      <w:autoSpaceDN w:val="0"/>
      <w:adjustRightInd w:val="0"/>
      <w:ind w:firstLine="420"/>
    </w:pPr>
    <w:rPr>
      <w:rFonts w:ascii="宋体"/>
      <w:sz w:val="24"/>
    </w:rPr>
  </w:style>
  <w:style w:type="paragraph" w:styleId="7">
    <w:name w:val="annotation text"/>
    <w:basedOn w:val="1"/>
    <w:unhideWhenUsed/>
    <w:qFormat/>
    <w:uiPriority w:val="0"/>
    <w:pPr>
      <w:jc w:val="left"/>
    </w:pPr>
  </w:style>
  <w:style w:type="paragraph" w:styleId="8">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Plain Text"/>
    <w:basedOn w:val="1"/>
    <w:next w:val="6"/>
    <w:qFormat/>
    <w:uiPriority w:val="99"/>
    <w:rPr>
      <w:rFonts w:ascii="宋体" w:hAnsi="宋体" w:eastAsiaTheme="minorEastAsia" w:cstheme="minorBidi"/>
      <w:sz w:val="26"/>
      <w:szCs w:val="22"/>
    </w:rPr>
  </w:style>
  <w:style w:type="paragraph" w:styleId="10">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11">
    <w:name w:val="header"/>
    <w:basedOn w:val="1"/>
    <w:qFormat/>
    <w:uiPriority w:val="0"/>
    <w:pPr>
      <w:pBdr>
        <w:bottom w:val="single" w:color="auto" w:sz="6" w:space="1"/>
      </w:pBdr>
      <w:tabs>
        <w:tab w:val="center" w:pos="4153"/>
        <w:tab w:val="right" w:pos="8307"/>
      </w:tabs>
      <w:snapToGrid w:val="0"/>
      <w:jc w:val="center"/>
    </w:pPr>
    <w:rPr>
      <w:sz w:val="18"/>
    </w:rPr>
  </w:style>
  <w:style w:type="paragraph" w:styleId="12">
    <w:name w:val="toc 4"/>
    <w:basedOn w:val="1"/>
    <w:next w:val="1"/>
    <w:qFormat/>
    <w:uiPriority w:val="0"/>
    <w:pPr>
      <w:ind w:left="1260"/>
    </w:pPr>
  </w:style>
  <w:style w:type="character" w:styleId="15">
    <w:name w:val="Strong"/>
    <w:basedOn w:val="14"/>
    <w:qFormat/>
    <w:uiPriority w:val="22"/>
    <w:rPr>
      <w:b/>
      <w:bCs/>
    </w:rPr>
  </w:style>
  <w:style w:type="character" w:styleId="16">
    <w:name w:val="annotation reference"/>
    <w:unhideWhenUsed/>
    <w:qFormat/>
    <w:uiPriority w:val="99"/>
    <w:rPr>
      <w:sz w:val="21"/>
      <w:szCs w:val="21"/>
    </w:rPr>
  </w:style>
  <w:style w:type="character" w:customStyle="1" w:styleId="17">
    <w:name w:val="批注主题 Char"/>
    <w:qFormat/>
    <w:uiPriority w:val="99"/>
    <w:rPr>
      <w:rFonts w:eastAsia="宋体"/>
      <w:b/>
      <w:bCs/>
    </w:rPr>
  </w:style>
  <w:style w:type="character" w:customStyle="1" w:styleId="18">
    <w:name w:val="页码1"/>
    <w:basedOn w:val="14"/>
    <w:qFormat/>
    <w:uiPriority w:val="0"/>
  </w:style>
  <w:style w:type="paragraph" w:customStyle="1" w:styleId="19">
    <w:name w:val="纯文本1"/>
    <w:next w:val="12"/>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0">
    <w:name w:val="正文_6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43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正文_25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正文_2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361"/>
    <w:qFormat/>
    <w:uiPriority w:val="0"/>
    <w:pPr>
      <w:widowControl w:val="0"/>
      <w:jc w:val="both"/>
    </w:pPr>
    <w:rPr>
      <w:rFonts w:ascii="Calibri" w:hAnsi="Calibri" w:eastAsia="宋体" w:cs="Times New Roman"/>
      <w:kern w:val="2"/>
      <w:sz w:val="21"/>
      <w:szCs w:val="22"/>
      <w:lang w:val="en-US" w:eastAsia="zh-CN" w:bidi="ar-SA"/>
    </w:rPr>
  </w:style>
  <w:style w:type="paragraph" w:styleId="28">
    <w:name w:val="No Spacing"/>
    <w:basedOn w:val="1"/>
    <w:qFormat/>
    <w:uiPriority w:val="0"/>
    <w:pPr>
      <w:widowControl/>
      <w:jc w:val="left"/>
    </w:pPr>
    <w:rPr>
      <w:rFonts w:ascii="Calibri" w:hAnsi="Calibri" w:eastAsiaTheme="minorEastAsia" w:cstheme="minorBidi"/>
      <w:kern w:val="0"/>
      <w:sz w:val="22"/>
      <w:lang w:eastAsia="en-US" w:bidi="en-US"/>
    </w:rPr>
  </w:style>
  <w:style w:type="character" w:customStyle="1" w:styleId="29">
    <w:name w:val="fontstyle01"/>
    <w:basedOn w:val="14"/>
    <w:qFormat/>
    <w:uiPriority w:val="0"/>
    <w:rPr>
      <w:rFonts w:hint="eastAsia" w:ascii="宋体" w:hAnsi="宋体" w:eastAsia="宋体"/>
      <w:color w:val="000000"/>
      <w:sz w:val="22"/>
      <w:szCs w:val="22"/>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Í¼±íÕýÎÄ"/>
    <w:basedOn w:val="1"/>
    <w:next w:val="6"/>
    <w:qFormat/>
    <w:uiPriority w:val="0"/>
    <w:pPr>
      <w:ind w:firstLine="420" w:firstLineChars="200"/>
    </w:pPr>
    <w:rPr>
      <w:sz w:val="24"/>
    </w:rPr>
  </w:style>
  <w:style w:type="paragraph" w:customStyle="1" w:styleId="32">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33">
    <w:name w:val="Plain Text"/>
    <w:next w:val="12"/>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25195</Words>
  <Characters>26480</Characters>
  <Lines>0</Lines>
  <Paragraphs>0</Paragraphs>
  <TotalTime>48</TotalTime>
  <ScaleCrop>false</ScaleCrop>
  <LinksUpToDate>false</LinksUpToDate>
  <CharactersWithSpaces>29351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2019-06-08T02:16:00Z</dcterms:created>
  <dc:creator>SYZB</dc:creator>
  <cp:lastModifiedBy>冬天颜S不哭</cp:lastModifiedBy>
  <dcterms:modified xsi:type="dcterms:W3CDTF">2024-08-21T08:13:57Z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5372AAEA33A14DC3B22C0759B4C2FCBD</vt:lpwstr>
  </property>
</Properties>
</file>